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АДМИНИСТРАЦИЯ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br/>
        <w:t>ПЕРЕВЕСИНСКОГО  МУНИЦИПАЛЬНОГО ОБРАЗОВАНИЯ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br/>
        <w:t>ТУРКОВСКОГО МУНИЦИПАЛЬНОГО РАЙОНА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САРАТОВСКОЙ ОБЛАСТИ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         </w:t>
      </w: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  ПОСТАНОВЛЕНИЕ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От </w:t>
      </w:r>
      <w:r w:rsidR="00AC248D"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25.01.2024</w:t>
      </w: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г.                                                                                     № </w:t>
      </w:r>
      <w:r w:rsidR="00AC248D"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1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Об утверждении муниципальной программы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«Благоустройство территории»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</w:t>
      </w:r>
      <w:proofErr w:type="gram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образования  </w:t>
      </w: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Турковского</w:t>
      </w:r>
      <w:proofErr w:type="spellEnd"/>
      <w:proofErr w:type="gram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района 2024-2026 годы»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В связи с необходимостью развития и поддержки сферы благоустройства территории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образования, определения приоритетных направлений и разработки комплекса конкретных мер развития отрасли на 2024-2026годы </w:t>
      </w:r>
      <w:proofErr w:type="gram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и  в</w:t>
      </w:r>
      <w:proofErr w:type="gram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val="en-US" w:eastAsia="ru-RU"/>
        </w:rPr>
        <w:t>c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оответствии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 Уставом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администрация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ПОСТАНОВЛЯЕТ: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1. Утвердить муниципальную программу «Благоустройство территории»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2024-2026 год»: Приложение – 1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2. Администрации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предусмотреть в бюджете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денежные средства на реализацию муниципальной программы.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3. Установить, что в ходе реализации муниципальной программы 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«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Благоустройство территории»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</w:t>
      </w:r>
      <w:proofErr w:type="gram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образования 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proofErr w:type="gram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2024-2026г. г 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4.Настоящее постановление обнародовать в местах для обнародования.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5. Контроль </w:t>
      </w:r>
      <w:proofErr w:type="gram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за  исполнением</w:t>
      </w:r>
      <w:proofErr w:type="gram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настоящего постановления оставляю за собой.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        Глава </w:t>
      </w:r>
      <w:proofErr w:type="spellStart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МО                                 М.А. </w:t>
      </w:r>
      <w:proofErr w:type="spellStart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>Найда</w:t>
      </w:r>
      <w:proofErr w:type="spellEnd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                               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lastRenderedPageBreak/>
        <w:t xml:space="preserve"> </w:t>
      </w: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Приложение № 1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к Постановлению администрации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</w:p>
    <w:p w:rsidR="0000799B" w:rsidRPr="00AC248D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proofErr w:type="gramStart"/>
      <w:r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от  </w:t>
      </w:r>
      <w:r w:rsidR="00AC248D"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25.01.2024</w:t>
      </w:r>
      <w:proofErr w:type="gramEnd"/>
      <w:r w:rsidR="00AC248D"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 г. № 1</w:t>
      </w:r>
      <w:r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          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МУНИЦИПАЛЬНАЯ ПРОГРАММА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«</w:t>
      </w:r>
      <w:proofErr w:type="gram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Благоустройство  территории</w:t>
      </w:r>
      <w:proofErr w:type="gram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»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образования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Турковского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района на 2024-2026 г.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с. </w:t>
      </w: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Перевесинка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ПАСПОРТ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муниципальной программы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«Благоустройство территории»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муниципального образования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Турковского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муниципального района на 2024-2026 годы»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7"/>
      </w:tblGrid>
      <w:tr w:rsidR="0000799B" w:rsidRPr="0000799B" w:rsidTr="00B91D2B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Муниципальная программа «Благоустройство территории»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 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 на 2024-2026 годы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Разработчик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Администрация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Цель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-Приведение в качественное состояние элементов </w:t>
            </w: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lastRenderedPageBreak/>
              <w:t>благоустройства населенных пунктов;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-Привлечение жителей к участию в решении проблем благоустройства населенных пунктов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lastRenderedPageBreak/>
              <w:t>Исполнитель 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Администрация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Срок реализации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2024-2026 годы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Источник финансирования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Средства бюджета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Объем финансирования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AC24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Общий объем финансирования за счет средств местного бюджета на 2024-2026 годы составляет </w:t>
            </w:r>
            <w:r w:rsidR="00887455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458,2</w:t>
            </w: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тыс.руб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.</w:t>
            </w: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Благоустройство сел </w:t>
            </w:r>
            <w:proofErr w:type="spellStart"/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МО     </w:t>
            </w:r>
            <w:r w:rsidR="00887455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>458,2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Работы по скашиванию сорной </w:t>
            </w:r>
            <w:proofErr w:type="gramStart"/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растительности  в</w:t>
            </w:r>
            <w:proofErr w:type="gramEnd"/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летний период - </w:t>
            </w:r>
            <w:r w:rsidR="00AC248D"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3</w:t>
            </w: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0,0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Мероприятия по благоустройству, очистке кладбищ от мусора и сорной растительности, дератизация </w:t>
            </w:r>
            <w:r w:rsidR="00AC248D"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–</w:t>
            </w: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="00B0265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18,6</w:t>
            </w:r>
          </w:p>
          <w:p w:rsidR="0000799B" w:rsidRPr="00AC248D" w:rsidRDefault="0000799B" w:rsidP="00AC24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Выполнение раб</w:t>
            </w:r>
            <w:r w:rsidR="00522D5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от по благоустройству территории</w:t>
            </w: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у обелиска воинам, павшим в годы ВОВ с. Перевесинка-</w:t>
            </w:r>
            <w:r w:rsidR="0088745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409</w:t>
            </w:r>
            <w:bookmarkStart w:id="0" w:name="_GoBack"/>
            <w:bookmarkEnd w:id="0"/>
            <w:r w:rsidR="00AB25A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,6</w:t>
            </w: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99B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Ожидаемые и конечные результаты от реализации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Повышение уровня благоустройства территории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МО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Развитие положительных тенденций в создании благоприятной среды жизнедеятельности;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Улучшение санитарного и экологического состояния населенных пунктов;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Характеристика проблемы.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критерии развития благоустройства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2024-2026 г.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lastRenderedPageBreak/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Финансово –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экономические  механизмы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Программа полностью соответствует приоритетам социально-экономического развития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на среднесрочную перспективу. Реализация программы направлена на: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создание условий для улучшения качества жизни населения;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В течение 2024-2026 года необходимо организовать и провести: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различные конкурсы, направленные на озеленение дворов, улиц.</w:t>
      </w: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lastRenderedPageBreak/>
        <w:t>Цели и задачи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</w:t>
      </w:r>
      <w:proofErr w:type="spellStart"/>
      <w:r w:rsidR="00AC248D"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Для достижения цели необходимо решить следующие задачи: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1) организация благоустройства и озеленения территории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2) приведение в качественное состояние элементов благоустройства населенных пунктов;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3) привлечение жителей к участию в решении проблем благоустройства населенных пунктов;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4) 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5) рациональное и эффективное использование средств местного бюджета;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6)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Срок реализации Программы и источники финансирования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Реализация Программы рассчитана на 2024-2026 годы.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Источником финансирования Программы являются средства бюджета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Общий объем финансирования на реализацию Программы составляет на 2024-2026 годы– </w:t>
      </w:r>
      <w:r w:rsidR="00887455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458,2</w:t>
      </w:r>
      <w:r w:rsidRPr="00AC248D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тыс. руб.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Объемы финансирования Программы по мероприятиям и годам подлежат уточнению при формировании бюджета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на соответствующий финансовый год.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418" w:firstLine="709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Мероприятия, предусмотренные программой: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418" w:firstLine="709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Для обеспечения Программы благоустройства территории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регулярно проводить следующие работы: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- 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мероприятия по ремонту и строительству шахтных колодцев.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-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мероприятия по удалению сухостойных, больных и аварийных деревьев;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 мероприятия по ликвидации несанкционированных свалок;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 мероприятия по содержанию и ремонту памятника воинам, погибшим в         годы Великой Отечественной войны;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санитарной очистке территории;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- мероприятия по скашиванию травы в летний период;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lastRenderedPageBreak/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- мероприятия по озеленению (посадка цветов, кустарников, деревьев).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-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регулярное проведение мероприятий с участием работников администрации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по проверке санитарного состояния территории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организации наружного освещения на территории сельского    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ремонту дорог сельского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поселения ;</w:t>
      </w:r>
      <w:proofErr w:type="gramEnd"/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t>Перечень программных мероприятий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Перечень программных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мероприятий ,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сроки их реализации, информация о необходимых ресурсах приведены в следующей таблице: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00"/>
        <w:gridCol w:w="794"/>
        <w:gridCol w:w="658"/>
        <w:gridCol w:w="618"/>
        <w:gridCol w:w="1134"/>
        <w:gridCol w:w="6"/>
        <w:gridCol w:w="1606"/>
      </w:tblGrid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№ п/п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Наименование мероприятия</w:t>
            </w:r>
          </w:p>
        </w:tc>
        <w:tc>
          <w:tcPr>
            <w:tcW w:w="2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Объем финансирования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Источник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финонсирования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исполнитель</w:t>
            </w: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2025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1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Благоустройство сел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МО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887455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458,2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1.1 Работы по скашиванию сорной растительности  в летний период 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30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,0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1.2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мероприятия по благоустройству, очистке кладбищ от мусора и сорной растительности, дератизация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B02658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18,6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684"/>
          <w:jc w:val="right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522D5A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Выполнение работ по благоустройству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территории у обелиска воинам, павшим в годы ВОВ с. </w:t>
            </w:r>
            <w:proofErr w:type="spellStart"/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Перевесинка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B25A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409,6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всего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3132"/>
          <w:jc w:val="right"/>
        </w:trPr>
        <w:tc>
          <w:tcPr>
            <w:tcW w:w="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321,0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Областной бюджет (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прогнозно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)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AC248D">
        <w:trPr>
          <w:gridAfter w:val="6"/>
          <w:wAfter w:w="4816" w:type="dxa"/>
          <w:trHeight w:val="253"/>
          <w:jc w:val="right"/>
        </w:trPr>
        <w:tc>
          <w:tcPr>
            <w:tcW w:w="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48D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48D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B91D2B">
        <w:trPr>
          <w:trHeight w:val="1128"/>
          <w:jc w:val="right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B25A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40,6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Местный бюджет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1164"/>
          <w:jc w:val="right"/>
        </w:trPr>
        <w:tc>
          <w:tcPr>
            <w:tcW w:w="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35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Инициативные платежи юридических лиц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1272"/>
          <w:jc w:val="right"/>
        </w:trPr>
        <w:tc>
          <w:tcPr>
            <w:tcW w:w="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13</w:t>
            </w:r>
            <w:r w:rsidR="00522D5A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Инициативные платежи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634"/>
          <w:jc w:val="right"/>
        </w:trPr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887455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458,2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AC248D"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</w:tbl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3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t>Ожидаемые результаты реализации Программы, социально-экономическая эффективность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В результате выполнения Программы ожидается достижение следующих показателей результативности: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1.Повышение уровня благоустройства территории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2.Организация прочих мероприятий по благоустройству поселения: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-проведение организационно-хозяйственных мероприятий по сбору и вывозу несанкционированных свалок.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Ожидаемые конечные результаты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Программы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связанные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Реализация мероприятий Программы предполагает достижение следующих результатов: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-развитие положительных тенденций в создании благоприятной среды жизнедеятельности;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степени удовлетворенности населения уровнем благоустройства;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улучшение технического состояния отдельных объектов благоустройства;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улучшение санитарного и экологического состояния населенных пунктов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эстетики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привлечение молодого поколения к участию по благоустройству населенных пунктов в поселении.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        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lastRenderedPageBreak/>
        <w:t>Организация управления программой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Реализация программы осуществляется в соответствии с действующим законодательством, нормативно-правовыми актами администрации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определяющими механизм реализации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муниципальных  программ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Администрация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осуществляет контроль за выполнением мероприятий Программы;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несет ответственность за достижение цели и решение задач за обеспечение утвержденных значений показателей в ходе реализации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Реализация муниципальной программы осуществляется на основе: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325226" w:rsidRDefault="00325226"/>
    <w:sectPr w:rsidR="00325226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86"/>
    <w:rsid w:val="0000799B"/>
    <w:rsid w:val="00325226"/>
    <w:rsid w:val="003F6486"/>
    <w:rsid w:val="00522D5A"/>
    <w:rsid w:val="00887455"/>
    <w:rsid w:val="00AB25AD"/>
    <w:rsid w:val="00AC248D"/>
    <w:rsid w:val="00B02658"/>
    <w:rsid w:val="00C0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B5AC"/>
  <w15:chartTrackingRefBased/>
  <w15:docId w15:val="{C53F78E3-37D6-436F-A196-C487D029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2024-01-26T05:26:00Z</cp:lastPrinted>
  <dcterms:created xsi:type="dcterms:W3CDTF">2024-01-24T07:16:00Z</dcterms:created>
  <dcterms:modified xsi:type="dcterms:W3CDTF">2024-02-15T07:34:00Z</dcterms:modified>
</cp:coreProperties>
</file>