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30" w:rsidRDefault="00CA1730" w:rsidP="00CA1730">
      <w:pPr>
        <w:pStyle w:val="1"/>
        <w:rPr>
          <w:sz w:val="28"/>
        </w:rPr>
      </w:pPr>
      <w:r>
        <w:rPr>
          <w:sz w:val="28"/>
        </w:rPr>
        <w:t>СОВЕТ</w:t>
      </w:r>
    </w:p>
    <w:p w:rsidR="00CA1730" w:rsidRDefault="00CA1730" w:rsidP="00CA1730">
      <w:pPr>
        <w:pStyle w:val="1"/>
        <w:rPr>
          <w:sz w:val="28"/>
        </w:rPr>
      </w:pPr>
      <w:r>
        <w:rPr>
          <w:sz w:val="28"/>
        </w:rPr>
        <w:t>ПЕРЕВЕСИНСКОГО МУНИЦИПАЛЬНОГО ОБРАЗОВАНИЯ</w:t>
      </w:r>
    </w:p>
    <w:p w:rsidR="00CA1730" w:rsidRDefault="00CA1730" w:rsidP="00CA1730">
      <w:pPr>
        <w:pStyle w:val="1"/>
        <w:rPr>
          <w:sz w:val="28"/>
          <w:szCs w:val="28"/>
        </w:rPr>
      </w:pPr>
      <w:r>
        <w:rPr>
          <w:sz w:val="28"/>
        </w:rPr>
        <w:t>ТУРКОВСКОГО МУНИЦИПАЛЬНОГО РАЙОНА</w:t>
      </w:r>
    </w:p>
    <w:p w:rsidR="00CA1730" w:rsidRDefault="00CA1730" w:rsidP="00CA1730">
      <w:pPr>
        <w:pStyle w:val="1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CA1730" w:rsidRDefault="00CA1730" w:rsidP="00CA1730">
      <w:pPr>
        <w:pStyle w:val="1"/>
        <w:rPr>
          <w:sz w:val="28"/>
          <w:szCs w:val="28"/>
        </w:rPr>
      </w:pPr>
    </w:p>
    <w:p w:rsidR="00CA1730" w:rsidRDefault="00CA1730" w:rsidP="00CA1730">
      <w:pPr>
        <w:pStyle w:val="1"/>
        <w:rPr>
          <w:b w:val="0"/>
          <w:sz w:val="28"/>
          <w:szCs w:val="28"/>
        </w:rPr>
      </w:pPr>
      <w:r>
        <w:rPr>
          <w:sz w:val="28"/>
          <w:szCs w:val="28"/>
        </w:rPr>
        <w:t>РЕШЕНИЕ</w:t>
      </w:r>
    </w:p>
    <w:p w:rsidR="00CA1730" w:rsidRDefault="00CA1730" w:rsidP="00CA1730">
      <w:pPr>
        <w:pStyle w:val="1"/>
        <w:jc w:val="left"/>
        <w:rPr>
          <w:b w:val="0"/>
          <w:sz w:val="28"/>
          <w:szCs w:val="28"/>
        </w:rPr>
      </w:pPr>
    </w:p>
    <w:p w:rsidR="00CA1730" w:rsidRDefault="00CA1730" w:rsidP="00CA1730">
      <w:pPr>
        <w:pStyle w:val="1"/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>От   05.03.2025 г.                                                       № 27/1</w:t>
      </w:r>
    </w:p>
    <w:p w:rsidR="00CA1730" w:rsidRPr="00CB7719" w:rsidRDefault="00CA1730" w:rsidP="00CA1730">
      <w:pPr>
        <w:pStyle w:val="1"/>
        <w:jc w:val="left"/>
      </w:pPr>
      <w:r>
        <w:rPr>
          <w:b w:val="0"/>
          <w:sz w:val="28"/>
          <w:szCs w:val="28"/>
        </w:rPr>
        <w:t xml:space="preserve">           </w:t>
      </w:r>
      <w:r w:rsidRPr="00CB7719">
        <w:rPr>
          <w:b w:val="0"/>
        </w:rPr>
        <w:t xml:space="preserve">с. </w:t>
      </w:r>
      <w:proofErr w:type="spellStart"/>
      <w:r w:rsidRPr="00CB7719">
        <w:rPr>
          <w:b w:val="0"/>
        </w:rPr>
        <w:t>Перевесинка</w:t>
      </w:r>
      <w:proofErr w:type="spellEnd"/>
    </w:p>
    <w:p w:rsidR="00CA1730" w:rsidRDefault="00CA1730" w:rsidP="00CA1730">
      <w:pPr>
        <w:pStyle w:val="a3"/>
      </w:pPr>
    </w:p>
    <w:p w:rsidR="00CA1730" w:rsidRDefault="00CA1730" w:rsidP="00CA173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Совета</w:t>
      </w:r>
    </w:p>
    <w:p w:rsidR="00CA1730" w:rsidRDefault="00CA1730" w:rsidP="00CA1730">
      <w:pPr>
        <w:pStyle w:val="a3"/>
        <w:rPr>
          <w:b/>
          <w:bCs/>
          <w:sz w:val="28"/>
          <w:szCs w:val="28"/>
        </w:rPr>
      </w:pPr>
      <w:r w:rsidRPr="008541E6">
        <w:rPr>
          <w:b/>
          <w:bCs/>
          <w:sz w:val="28"/>
          <w:szCs w:val="28"/>
        </w:rPr>
        <w:t>Перевесинского</w:t>
      </w:r>
      <w:r>
        <w:rPr>
          <w:b/>
          <w:bCs/>
          <w:sz w:val="28"/>
          <w:szCs w:val="28"/>
        </w:rPr>
        <w:t xml:space="preserve"> муниципального образования </w:t>
      </w:r>
    </w:p>
    <w:p w:rsidR="00CA1730" w:rsidRDefault="00CA1730" w:rsidP="00CA1730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27.02.2009 г. № 8/1 «Об утверждении Положения </w:t>
      </w:r>
    </w:p>
    <w:p w:rsidR="00CA1730" w:rsidRDefault="00CA1730" w:rsidP="00CA1730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"Об организации ритуальных услуг и </w:t>
      </w:r>
    </w:p>
    <w:p w:rsidR="00CA1730" w:rsidRDefault="00CA1730" w:rsidP="00CA1730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содержании мест захоронения на территории</w:t>
      </w:r>
    </w:p>
    <w:p w:rsidR="00CA1730" w:rsidRDefault="00CA1730" w:rsidP="00CA1730">
      <w:pPr>
        <w:autoSpaceDE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Pr="008541E6">
        <w:rPr>
          <w:b/>
          <w:bCs/>
          <w:sz w:val="28"/>
          <w:szCs w:val="28"/>
        </w:rPr>
        <w:t>Перевесинского</w:t>
      </w:r>
      <w:r>
        <w:rPr>
          <w:b/>
          <w:bCs/>
          <w:sz w:val="28"/>
          <w:szCs w:val="28"/>
        </w:rPr>
        <w:t xml:space="preserve">  муниципального</w:t>
      </w:r>
      <w:proofErr w:type="gramEnd"/>
      <w:r>
        <w:rPr>
          <w:b/>
          <w:bCs/>
          <w:sz w:val="28"/>
          <w:szCs w:val="28"/>
        </w:rPr>
        <w:t xml:space="preserve"> образования"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г. № 131-ФЗ "Об общих принципах организации местного самоуправления в Российской Федерации", Федеральным законом от 12 января 1996 г. N 8-ФЗ "О погребении и похоронном деле» и </w:t>
      </w:r>
      <w:proofErr w:type="gramStart"/>
      <w:r>
        <w:rPr>
          <w:sz w:val="28"/>
          <w:szCs w:val="28"/>
        </w:rPr>
        <w:t xml:space="preserve">Уставом  </w:t>
      </w:r>
      <w:r w:rsidRPr="008541E6">
        <w:rPr>
          <w:sz w:val="28"/>
          <w:szCs w:val="28"/>
        </w:rPr>
        <w:t>Перевесинского</w:t>
      </w:r>
      <w:proofErr w:type="gramEnd"/>
      <w:r>
        <w:rPr>
          <w:sz w:val="28"/>
          <w:szCs w:val="28"/>
        </w:rPr>
        <w:t xml:space="preserve"> муниципального образования, Совет </w:t>
      </w:r>
      <w:r w:rsidRPr="008541E6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муниципального образования   РЕШИЛ: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0" w:name="sub_1"/>
    </w:p>
    <w:p w:rsidR="00CA1730" w:rsidRPr="008541E6" w:rsidRDefault="00CA1730" w:rsidP="00CA1730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Pr="008541E6">
        <w:rPr>
          <w:sz w:val="28"/>
          <w:szCs w:val="28"/>
        </w:rPr>
        <w:t>Дополнить Положение "Об организации ритуальных услуг и содержании мест захоронения на территории Перевесинского муниципального образования" пунктом 5.4. следующего содержания:</w:t>
      </w:r>
    </w:p>
    <w:p w:rsidR="00CA1730" w:rsidRPr="008541E6" w:rsidRDefault="00CA1730" w:rsidP="00CA1730">
      <w:pPr>
        <w:autoSpaceDE w:val="0"/>
        <w:jc w:val="both"/>
        <w:rPr>
          <w:sz w:val="28"/>
          <w:szCs w:val="28"/>
        </w:rPr>
      </w:pPr>
      <w:r w:rsidRPr="008541E6">
        <w:rPr>
          <w:sz w:val="28"/>
          <w:szCs w:val="28"/>
        </w:rPr>
        <w:t>«5.4. 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14.01.1993 г. № 4292-1 «Об увековечении памяти погибших при защите Отечества»»</w:t>
      </w:r>
    </w:p>
    <w:p w:rsidR="00CA1730" w:rsidRDefault="00CA1730" w:rsidP="00CA1730">
      <w:pPr>
        <w:autoSpaceDE w:val="0"/>
        <w:ind w:left="171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>2</w:t>
      </w:r>
      <w:r w:rsidRPr="001E247D">
        <w:rPr>
          <w:sz w:val="28"/>
          <w:szCs w:val="28"/>
        </w:rPr>
        <w:t>. Настоящее решение вступает в силу</w:t>
      </w:r>
      <w:r>
        <w:rPr>
          <w:sz w:val="28"/>
          <w:szCs w:val="28"/>
        </w:rPr>
        <w:t xml:space="preserve"> с момента его обнародования.</w:t>
      </w:r>
    </w:p>
    <w:bookmarkEnd w:id="1"/>
    <w:p w:rsidR="00CA1730" w:rsidRDefault="00CA1730" w:rsidP="00CA1730">
      <w:pPr>
        <w:autoSpaceDE w:val="0"/>
        <w:ind w:firstLine="720"/>
        <w:jc w:val="both"/>
      </w:pPr>
      <w:r>
        <w:rPr>
          <w:sz w:val="28"/>
          <w:szCs w:val="28"/>
        </w:rPr>
        <w:t>3. Контроль за исполнением настоящего Положения оставляю за собой.</w:t>
      </w:r>
    </w:p>
    <w:p w:rsidR="00CA1730" w:rsidRDefault="00CA1730" w:rsidP="00CA1730">
      <w:pPr>
        <w:jc w:val="center"/>
      </w:pPr>
    </w:p>
    <w:p w:rsidR="00CA1730" w:rsidRDefault="00CA1730" w:rsidP="00CA1730">
      <w:pPr>
        <w:autoSpaceDE w:val="0"/>
        <w:rPr>
          <w:b/>
          <w:bCs/>
          <w:sz w:val="28"/>
          <w:szCs w:val="28"/>
        </w:rPr>
      </w:pPr>
    </w:p>
    <w:p w:rsidR="00CA1730" w:rsidRDefault="00CA1730" w:rsidP="00CA1730">
      <w:pPr>
        <w:ind w:firstLine="54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Глава </w:t>
      </w:r>
      <w:r w:rsidRPr="008541E6">
        <w:rPr>
          <w:b/>
          <w:color w:val="000000"/>
          <w:sz w:val="28"/>
        </w:rPr>
        <w:t>Перевесинского</w:t>
      </w:r>
    </w:p>
    <w:p w:rsidR="00CA1730" w:rsidRDefault="00CA1730" w:rsidP="00CA1730">
      <w:pPr>
        <w:ind w:firstLine="54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муниципального образования                          </w:t>
      </w:r>
      <w:proofErr w:type="spellStart"/>
      <w:r>
        <w:rPr>
          <w:b/>
          <w:color w:val="000000"/>
          <w:sz w:val="28"/>
        </w:rPr>
        <w:t>М.А.Найда</w:t>
      </w:r>
      <w:proofErr w:type="spellEnd"/>
    </w:p>
    <w:p w:rsidR="00CA1730" w:rsidRDefault="00CA1730" w:rsidP="00CA1730"/>
    <w:p w:rsidR="00CA1730" w:rsidRDefault="00CA1730" w:rsidP="00CA1730"/>
    <w:p w:rsidR="00CA1730" w:rsidRDefault="00CA1730" w:rsidP="00CA1730"/>
    <w:p w:rsidR="00CA1730" w:rsidRDefault="00CA1730" w:rsidP="00CA1730"/>
    <w:p w:rsidR="00CA1730" w:rsidRDefault="00CA1730" w:rsidP="00CA1730"/>
    <w:p w:rsidR="00CA1730" w:rsidRDefault="00CA1730" w:rsidP="00CA1730">
      <w:pPr>
        <w:autoSpaceDE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№ 1 к решению</w:t>
      </w:r>
    </w:p>
    <w:p w:rsidR="00CA1730" w:rsidRDefault="00CA1730" w:rsidP="00CA1730">
      <w:pPr>
        <w:autoSpaceDE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Совета </w:t>
      </w:r>
      <w:r w:rsidRPr="008541E6">
        <w:rPr>
          <w:b/>
          <w:bCs/>
          <w:sz w:val="28"/>
          <w:szCs w:val="28"/>
        </w:rPr>
        <w:t>Перевесинского</w:t>
      </w:r>
      <w:r>
        <w:rPr>
          <w:b/>
          <w:bCs/>
          <w:sz w:val="28"/>
          <w:szCs w:val="28"/>
        </w:rPr>
        <w:t xml:space="preserve"> МО от 05.03.2025 г. № 27/1</w:t>
      </w:r>
    </w:p>
    <w:p w:rsidR="00CA1730" w:rsidRDefault="00CA1730" w:rsidP="00CA1730">
      <w:pPr>
        <w:autoSpaceDE w:val="0"/>
        <w:jc w:val="right"/>
        <w:rPr>
          <w:b/>
          <w:bCs/>
          <w:sz w:val="28"/>
          <w:szCs w:val="28"/>
        </w:rPr>
      </w:pPr>
    </w:p>
    <w:p w:rsidR="00CA1730" w:rsidRDefault="00CA1730" w:rsidP="00CA1730">
      <w:pPr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br/>
        <w:t xml:space="preserve">"Об организации ритуальных услуг и содержании мест захоронения на территории  </w:t>
      </w:r>
      <w:r w:rsidRPr="008541E6">
        <w:rPr>
          <w:b/>
          <w:bCs/>
          <w:sz w:val="28"/>
          <w:szCs w:val="28"/>
        </w:rPr>
        <w:t>Перевесинского</w:t>
      </w:r>
      <w:r>
        <w:rPr>
          <w:b/>
          <w:bCs/>
          <w:sz w:val="28"/>
          <w:szCs w:val="28"/>
        </w:rPr>
        <w:t xml:space="preserve"> муниципального образования "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jc w:val="center"/>
        <w:rPr>
          <w:sz w:val="28"/>
          <w:szCs w:val="28"/>
        </w:rPr>
      </w:pPr>
      <w:bookmarkStart w:id="2" w:name="sub_100"/>
      <w:r>
        <w:rPr>
          <w:b/>
          <w:bCs/>
          <w:sz w:val="28"/>
          <w:szCs w:val="28"/>
        </w:rPr>
        <w:t>I. Общие положения</w:t>
      </w:r>
    </w:p>
    <w:bookmarkEnd w:id="2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3" w:name="sub_1011"/>
      <w:r>
        <w:rPr>
          <w:sz w:val="28"/>
          <w:szCs w:val="28"/>
        </w:rPr>
        <w:t xml:space="preserve">1.1. Настоящее Положение разработано в соответствии с Федеральным законом от 6 октября 2003 г. N 131-ФЗ "Об общих принципах организации местного самоуправления в Российской Федерации", Федеральным законом от 12 января 1996 г. N 8-ФЗ "О погребении и похоронном деле", Уставом </w:t>
      </w:r>
      <w:r w:rsidRPr="008541E6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муниципального образования и регулирует отношения в сфере оказания ритуальных услуг и содержания мест захоронения на территории </w:t>
      </w:r>
      <w:proofErr w:type="gramStart"/>
      <w:r w:rsidRPr="008541E6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образования.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4" w:name="sub_1012"/>
      <w:bookmarkEnd w:id="3"/>
      <w:r>
        <w:rPr>
          <w:sz w:val="28"/>
          <w:szCs w:val="28"/>
        </w:rPr>
        <w:t>1.2. В настоящем Положении используются следующие понятия, установленные в соответствии с действующим законодательством:</w:t>
      </w:r>
    </w:p>
    <w:bookmarkEnd w:id="4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места захоронений</w:t>
      </w:r>
      <w:r>
        <w:rPr>
          <w:sz w:val="28"/>
          <w:szCs w:val="28"/>
        </w:rPr>
        <w:t xml:space="preserve"> - участки земли с погребенными останками умерших или прахом;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места погребения</w:t>
      </w:r>
      <w:r>
        <w:rPr>
          <w:sz w:val="28"/>
          <w:szCs w:val="28"/>
        </w:rPr>
        <w:t xml:space="preserve"> - отведенные в соответствии с этическими, санитарными и экологическими требованиями участки земли с сооруженными на них кладбищами для захоронения тел (останков) умерших, а также иными зданиями и сооружениями, предназначенными для осуществления погребения умерших;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надмогильные сооружения</w:t>
      </w:r>
      <w:r>
        <w:rPr>
          <w:sz w:val="28"/>
          <w:szCs w:val="28"/>
        </w:rPr>
        <w:t xml:space="preserve"> - памятные сооружения (надгробья), устанавливаемые на могилах: стелы, обелиски, кресты и т.д.;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погребение</w:t>
      </w:r>
      <w:r>
        <w:rPr>
          <w:sz w:val="28"/>
          <w:szCs w:val="28"/>
        </w:rPr>
        <w:t xml:space="preserve"> - обрядовые действия по захоронению тел (останков) умершего в соответствии с обычаями и традициями, не противоречащими санитарным и иным требованиям;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специализированная служба по вопросам похоронного дела</w:t>
      </w:r>
      <w:r>
        <w:rPr>
          <w:sz w:val="28"/>
          <w:szCs w:val="28"/>
        </w:rPr>
        <w:t xml:space="preserve"> (далее - специализированная служба) - организация, занимающаяся оказанием ритуальных услуг;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общественное кладбище</w:t>
      </w:r>
      <w:r>
        <w:rPr>
          <w:sz w:val="28"/>
          <w:szCs w:val="28"/>
        </w:rPr>
        <w:t xml:space="preserve"> - кладбище, предназначенное для погребения умерших с учетом их волеизъявления либо по решению Администрации  </w:t>
      </w:r>
      <w:r w:rsidRPr="00CA1730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МО и находящееся в ведении органов местного самоуправления </w:t>
      </w:r>
      <w:r w:rsidRPr="00CA1730">
        <w:rPr>
          <w:sz w:val="28"/>
          <w:szCs w:val="28"/>
        </w:rPr>
        <w:t xml:space="preserve">Перевесинского </w:t>
      </w:r>
      <w:bookmarkStart w:id="5" w:name="_GoBack"/>
      <w:bookmarkEnd w:id="5"/>
      <w:r>
        <w:rPr>
          <w:sz w:val="28"/>
          <w:szCs w:val="28"/>
        </w:rPr>
        <w:t>муниципального образования;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семейное (родовое) захоронение</w:t>
      </w:r>
      <w:r>
        <w:rPr>
          <w:sz w:val="28"/>
          <w:szCs w:val="28"/>
        </w:rPr>
        <w:t xml:space="preserve"> - место захоронения, предоставляемое на договорной основе на общественных кладбищах для погребения двух или более умерших родственников.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jc w:val="center"/>
        <w:rPr>
          <w:sz w:val="28"/>
          <w:szCs w:val="28"/>
        </w:rPr>
      </w:pPr>
      <w:bookmarkStart w:id="6" w:name="sub_200"/>
      <w:r>
        <w:rPr>
          <w:b/>
          <w:bCs/>
          <w:sz w:val="28"/>
          <w:szCs w:val="28"/>
        </w:rPr>
        <w:t>II. Порядок организации похоронного дела</w:t>
      </w:r>
    </w:p>
    <w:bookmarkEnd w:id="6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7" w:name="sub_1021"/>
      <w:r>
        <w:rPr>
          <w:sz w:val="28"/>
          <w:szCs w:val="28"/>
        </w:rPr>
        <w:t xml:space="preserve">2.1. Организация похоронного дела на территории </w:t>
      </w:r>
      <w:r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муниципального образования осуществляется органами местного </w:t>
      </w:r>
      <w:r>
        <w:rPr>
          <w:sz w:val="28"/>
          <w:szCs w:val="28"/>
        </w:rPr>
        <w:lastRenderedPageBreak/>
        <w:t>самоуправления в соответствии с действующим законодательством Российской Федерации и настоящим Положением.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8" w:name="sub_1022"/>
      <w:bookmarkEnd w:id="7"/>
      <w:r>
        <w:rPr>
          <w:sz w:val="28"/>
          <w:szCs w:val="28"/>
        </w:rPr>
        <w:t xml:space="preserve">2.2. Руководство </w:t>
      </w:r>
      <w:proofErr w:type="gramStart"/>
      <w:r>
        <w:rPr>
          <w:sz w:val="28"/>
          <w:szCs w:val="28"/>
        </w:rPr>
        <w:t>организацией  похоронного</w:t>
      </w:r>
      <w:proofErr w:type="gramEnd"/>
      <w:r>
        <w:rPr>
          <w:sz w:val="28"/>
          <w:szCs w:val="28"/>
        </w:rPr>
        <w:t xml:space="preserve"> обслуживания населения в </w:t>
      </w:r>
      <w:r>
        <w:rPr>
          <w:color w:val="FF336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Перевесинском</w:t>
      </w:r>
      <w:proofErr w:type="spellEnd"/>
      <w:r>
        <w:rPr>
          <w:sz w:val="28"/>
          <w:szCs w:val="28"/>
        </w:rPr>
        <w:t xml:space="preserve"> муниципальном образовании обеспечивает администрация </w:t>
      </w:r>
      <w:r w:rsidRPr="008541E6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муниципального образования.</w:t>
      </w:r>
    </w:p>
    <w:p w:rsidR="00CA1730" w:rsidRDefault="00CA1730" w:rsidP="00CA173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Услуги по погребению оказываются специализированной службой по вопросам похоронного дела, которая создается администрацией </w:t>
      </w:r>
      <w:r w:rsidRPr="008541E6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муниципального образования в порядке, установленном действующим законодательством.</w:t>
      </w:r>
    </w:p>
    <w:bookmarkEnd w:id="8"/>
    <w:p w:rsidR="00CA1730" w:rsidRDefault="00CA1730" w:rsidP="00CA1730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8541E6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муниципального образования вправе заключать договоры на выполнение функций специализированной службы с юридическими лицами (индивидуальными предпринимателями).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9" w:name="sub_1023"/>
      <w:r>
        <w:rPr>
          <w:sz w:val="28"/>
          <w:szCs w:val="28"/>
        </w:rPr>
        <w:t xml:space="preserve">2.3. Решение о создании мест погребения на территории </w:t>
      </w:r>
      <w:r w:rsidRPr="008541E6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муниципального образования принимается администрацией муниципального образования в соответствии с действующим законодательством и должно быть основано на принципах гуманности и рационального размещения объектов похоронного обслуживания.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10" w:name="sub_1024"/>
      <w:bookmarkEnd w:id="9"/>
      <w:r>
        <w:rPr>
          <w:sz w:val="28"/>
          <w:szCs w:val="28"/>
        </w:rPr>
        <w:t xml:space="preserve">2.4. На территории </w:t>
      </w:r>
      <w:r w:rsidRPr="00CB7719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муниципального образования каждому человеку после его смерти гарантируется погребение с учетом его волеизъявления, а также предоставление бесплатного участка земли для осуществления обряда погребения его тела (останков).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11" w:name="sub_1025"/>
      <w:bookmarkEnd w:id="10"/>
      <w:r>
        <w:rPr>
          <w:sz w:val="28"/>
          <w:szCs w:val="28"/>
        </w:rPr>
        <w:t>2.5. Организация похоронного обслуживания должна основываться на принципах:</w:t>
      </w:r>
    </w:p>
    <w:bookmarkEnd w:id="11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оперативного приема заказов на похороны;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рационального размещения объектов похоронного обслуживания;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гуманности обслуживания;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предоставления качественных услуг.</w:t>
      </w:r>
    </w:p>
    <w:p w:rsidR="00CA1730" w:rsidRDefault="00CA1730" w:rsidP="00CA1730">
      <w:pPr>
        <w:autoSpaceDE w:val="0"/>
        <w:ind w:firstLine="708"/>
        <w:jc w:val="both"/>
        <w:rPr>
          <w:sz w:val="28"/>
          <w:szCs w:val="28"/>
        </w:rPr>
      </w:pPr>
      <w:bookmarkStart w:id="12" w:name="sub_1026"/>
      <w:r>
        <w:rPr>
          <w:sz w:val="28"/>
          <w:szCs w:val="28"/>
        </w:rPr>
        <w:t>2.6. Специализированная служба предоставляет населению гарантированный перечень услуг, установленный действующим законодательством.</w:t>
      </w:r>
    </w:p>
    <w:p w:rsidR="00CA1730" w:rsidRDefault="00CA1730" w:rsidP="00CA1730">
      <w:pPr>
        <w:ind w:firstLine="708"/>
        <w:rPr>
          <w:sz w:val="28"/>
          <w:szCs w:val="28"/>
        </w:rPr>
      </w:pPr>
      <w:bookmarkStart w:id="13" w:name="sub_1027"/>
      <w:bookmarkEnd w:id="12"/>
      <w:r>
        <w:rPr>
          <w:sz w:val="28"/>
          <w:szCs w:val="28"/>
        </w:rPr>
        <w:t>2.7.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CA1730" w:rsidRDefault="00CA1730" w:rsidP="00CA1730">
      <w:pPr>
        <w:rPr>
          <w:sz w:val="28"/>
          <w:szCs w:val="28"/>
        </w:rPr>
      </w:pPr>
      <w:r>
        <w:rPr>
          <w:sz w:val="28"/>
          <w:szCs w:val="28"/>
        </w:rPr>
        <w:t>1) оформление документов, необходимых для погребения;</w:t>
      </w:r>
    </w:p>
    <w:p w:rsidR="00CA1730" w:rsidRDefault="00CA1730" w:rsidP="00CA1730">
      <w:pPr>
        <w:rPr>
          <w:sz w:val="28"/>
          <w:szCs w:val="28"/>
        </w:rPr>
      </w:pPr>
      <w:r>
        <w:rPr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CA1730" w:rsidRDefault="00CA1730" w:rsidP="00CA1730">
      <w:pPr>
        <w:rPr>
          <w:sz w:val="28"/>
          <w:szCs w:val="28"/>
        </w:rPr>
      </w:pPr>
      <w:r>
        <w:rPr>
          <w:sz w:val="28"/>
          <w:szCs w:val="28"/>
        </w:rPr>
        <w:t>3) перевозка тела (останков) умершего на кладбище (в крематорий);</w:t>
      </w:r>
    </w:p>
    <w:p w:rsidR="00CA1730" w:rsidRDefault="00CA1730" w:rsidP="00CA1730">
      <w:pPr>
        <w:rPr>
          <w:sz w:val="28"/>
          <w:szCs w:val="28"/>
        </w:rPr>
      </w:pPr>
      <w:r>
        <w:rPr>
          <w:sz w:val="28"/>
          <w:szCs w:val="28"/>
        </w:rPr>
        <w:t>4) погребение (кремация с последующей выдачей урны с прахом)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этом остальные услуги могут быть предоставлены по коммерческим ценам и тарифам.</w:t>
      </w:r>
    </w:p>
    <w:p w:rsidR="00CA1730" w:rsidRPr="00081527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14" w:name="sub_1028"/>
      <w:bookmarkEnd w:id="13"/>
      <w:r>
        <w:rPr>
          <w:sz w:val="28"/>
          <w:szCs w:val="28"/>
        </w:rPr>
        <w:t xml:space="preserve">2.8. В случае если погребение осуществлялось за счет средств супруга, близких родственников, законного представителя и иного лица, взявшего на себя обязанность осуществить погребение умершего, им выплачивается социальное пособие на погребение в размере и в порядке, установленных </w:t>
      </w:r>
      <w:r>
        <w:rPr>
          <w:sz w:val="28"/>
          <w:szCs w:val="28"/>
        </w:rPr>
        <w:lastRenderedPageBreak/>
        <w:t>действующим законодательством</w:t>
      </w:r>
      <w:r>
        <w:rPr>
          <w:color w:val="FF33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081527">
        <w:rPr>
          <w:sz w:val="28"/>
          <w:szCs w:val="28"/>
        </w:rPr>
        <w:t xml:space="preserve">с последующей индексацией один раз в </w:t>
      </w:r>
      <w:proofErr w:type="gramStart"/>
      <w:r w:rsidRPr="00081527">
        <w:rPr>
          <w:sz w:val="28"/>
          <w:szCs w:val="28"/>
        </w:rPr>
        <w:t>год  с</w:t>
      </w:r>
      <w:proofErr w:type="gramEnd"/>
      <w:r w:rsidRPr="00081527">
        <w:rPr>
          <w:sz w:val="28"/>
          <w:szCs w:val="28"/>
        </w:rPr>
        <w:t xml:space="preserve">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CA1730" w:rsidRPr="00081527" w:rsidRDefault="00CA1730" w:rsidP="00CA1730">
      <w:pPr>
        <w:autoSpaceDE w:val="0"/>
        <w:ind w:firstLine="720"/>
        <w:jc w:val="both"/>
        <w:rPr>
          <w:sz w:val="28"/>
          <w:szCs w:val="28"/>
        </w:rPr>
      </w:pPr>
      <w:r w:rsidRPr="00081527">
        <w:rPr>
          <w:sz w:val="28"/>
          <w:szCs w:val="28"/>
        </w:rPr>
        <w:t>Заявление о назначении социального пособия подается в Фонд пенсионного и социального страхования Российской Федерации лично или в электронной форме с использованием Единого портала государственных и муниципальных услуг по форме, утвержденной Правительством Российской Федерации.</w:t>
      </w:r>
    </w:p>
    <w:p w:rsidR="00CA1730" w:rsidRPr="00081527" w:rsidRDefault="00CA1730" w:rsidP="00CA1730">
      <w:pPr>
        <w:autoSpaceDE w:val="0"/>
        <w:ind w:firstLine="720"/>
        <w:jc w:val="both"/>
        <w:rPr>
          <w:sz w:val="28"/>
          <w:szCs w:val="28"/>
        </w:rPr>
      </w:pPr>
      <w:r w:rsidRPr="00081527">
        <w:rPr>
          <w:sz w:val="28"/>
          <w:szCs w:val="28"/>
        </w:rPr>
        <w:t>Заявление о назначении социального пособия на погребение, поданное в электронной форме с использованием Единого портала государственных и муниципальных услуг, подписывается простой электронной подписью.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–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</w:p>
    <w:p w:rsidR="00CA1730" w:rsidRPr="00081527" w:rsidRDefault="00CA1730" w:rsidP="00CA1730">
      <w:pPr>
        <w:autoSpaceDE w:val="0"/>
        <w:ind w:firstLine="720"/>
        <w:jc w:val="both"/>
        <w:rPr>
          <w:sz w:val="28"/>
          <w:szCs w:val="28"/>
        </w:rPr>
      </w:pPr>
      <w:r w:rsidRPr="00081527">
        <w:rPr>
          <w:sz w:val="28"/>
          <w:szCs w:val="28"/>
        </w:rPr>
        <w:t xml:space="preserve">Заявление о назначении социального пособия на погребение может быть подано не позднее шести месяцев с даты государственной регистрации </w:t>
      </w:r>
      <w:proofErr w:type="gramStart"/>
      <w:r w:rsidRPr="00081527">
        <w:rPr>
          <w:sz w:val="28"/>
          <w:szCs w:val="28"/>
        </w:rPr>
        <w:t>смерти.(</w:t>
      </w:r>
      <w:proofErr w:type="gramEnd"/>
      <w:r w:rsidRPr="00081527">
        <w:rPr>
          <w:sz w:val="28"/>
          <w:szCs w:val="28"/>
        </w:rPr>
        <w:t>применяется с 01.01.2025 г.)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15" w:name="sub_1029"/>
      <w:bookmarkEnd w:id="14"/>
      <w:r>
        <w:rPr>
          <w:sz w:val="28"/>
          <w:szCs w:val="28"/>
        </w:rPr>
        <w:t xml:space="preserve">2.9. Для получения услуг по погребению, в том числе гарантированного перечня услуг, лицо, имеющее право на их получение, предоставляет в специализированную службу: </w:t>
      </w:r>
      <w:r>
        <w:rPr>
          <w:color w:val="000000"/>
          <w:sz w:val="28"/>
          <w:szCs w:val="28"/>
        </w:rPr>
        <w:t>справка</w:t>
      </w:r>
      <w:r>
        <w:rPr>
          <w:sz w:val="28"/>
          <w:szCs w:val="28"/>
        </w:rPr>
        <w:t xml:space="preserve"> о смерти, заявление об оказании услуг по погребению, документ, удостоверяющий личность обратившегося.</w:t>
      </w:r>
    </w:p>
    <w:bookmarkEnd w:id="15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получения гарантированного перечня услуг по погребению ребенка, рожденного мертвым по истечении </w:t>
      </w:r>
      <w:r>
        <w:rPr>
          <w:color w:val="000000"/>
          <w:sz w:val="28"/>
          <w:szCs w:val="28"/>
        </w:rPr>
        <w:t>154</w:t>
      </w:r>
      <w:r>
        <w:rPr>
          <w:sz w:val="28"/>
          <w:szCs w:val="28"/>
        </w:rPr>
        <w:t xml:space="preserve"> дней беременности, в специализированную службу дополнительно к документам, перечисленным в абзаце 1 настоящего пункта, предоставляется справка установленной формы, выданная органами ЗАГС.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16" w:name="sub_10210"/>
      <w:r>
        <w:rPr>
          <w:sz w:val="28"/>
          <w:szCs w:val="28"/>
        </w:rPr>
        <w:t>2.10.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 предусмотрено законодательством Российской Федерации.</w:t>
      </w:r>
    </w:p>
    <w:bookmarkEnd w:id="16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Погребение умерших, личность которых не установлена органами внутренних дел в определенные законодательством РФ сроки, осуществляется специализированной службой с согласия указанных органов путем предания земле на отведенных в таких случаях участках общественных кладбищ.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17" w:name="sub_10211"/>
      <w:r>
        <w:rPr>
          <w:sz w:val="28"/>
          <w:szCs w:val="28"/>
        </w:rPr>
        <w:t>2.11. Погребение умершего осуществляется в соответствии с санитарными правилами и нормами в течение трех суток с момента оформления заказа на погребение и предоставления документов, указанных в пункте 2.9 настоящего Положения. Время погребения устанавливается при оформлении заказа по согласованию между лицом, взявшим на себя обязанности по осуществлению погребения, и специализированной службой.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18" w:name="sub_10212"/>
      <w:bookmarkEnd w:id="17"/>
      <w:r>
        <w:rPr>
          <w:sz w:val="28"/>
          <w:szCs w:val="28"/>
        </w:rPr>
        <w:t>2.12. Глубина захоронения должна быть не менее 1,5 метра.</w:t>
      </w:r>
    </w:p>
    <w:p w:rsidR="00CA1730" w:rsidRDefault="00CA1730" w:rsidP="00CA1730">
      <w:pPr>
        <w:autoSpaceDE w:val="0"/>
        <w:ind w:firstLine="720"/>
        <w:jc w:val="both"/>
        <w:rPr>
          <w:color w:val="FF3366"/>
          <w:sz w:val="28"/>
          <w:szCs w:val="28"/>
        </w:rPr>
      </w:pPr>
      <w:bookmarkStart w:id="19" w:name="sub_10215"/>
      <w:bookmarkEnd w:id="18"/>
      <w:r>
        <w:rPr>
          <w:sz w:val="28"/>
          <w:szCs w:val="28"/>
        </w:rPr>
        <w:t>2.13. Эксгумация останков умерших и их повторное захоронение производятся в установленном законом порядке с соблюдением санитарно-гигиенических и этических норм.</w:t>
      </w:r>
    </w:p>
    <w:p w:rsidR="00CA1730" w:rsidRDefault="00CA1730" w:rsidP="00CA1730">
      <w:pPr>
        <w:autoSpaceDE w:val="0"/>
        <w:ind w:firstLine="720"/>
        <w:jc w:val="both"/>
        <w:rPr>
          <w:color w:val="FF3366"/>
          <w:sz w:val="28"/>
          <w:szCs w:val="28"/>
        </w:rPr>
      </w:pPr>
      <w:bookmarkStart w:id="20" w:name="sub_10216"/>
      <w:bookmarkEnd w:id="19"/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21" w:name="sub_10217"/>
      <w:bookmarkEnd w:id="20"/>
      <w:r>
        <w:rPr>
          <w:sz w:val="28"/>
          <w:szCs w:val="28"/>
        </w:rPr>
        <w:t>2.14. Погребение умершего по его волеизъявлению рядом с ранее умершими, не являющимися близкими родственниками, гарантируется только при наличии свободного места под захоронение. Возможность захоронения тела умершего на указанном месте определяется специализированной службой с учетом места смерти, наличия на указанном им месте погребения свободного участка под захоронение, а также с учетом заслуг умершего перед обществом и государством. При этом решение об отводе места не должно быть принято в ущерб близлежащим захоронениям или в ущерб территории общего пользования.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22" w:name="sub_10218"/>
      <w:bookmarkEnd w:id="21"/>
      <w:r>
        <w:rPr>
          <w:sz w:val="28"/>
          <w:szCs w:val="28"/>
        </w:rPr>
        <w:t xml:space="preserve">2.15. На общественных кладбищах погребение может осуществляться с учетом вероисповедания, воинских и иных обычаев и традиций. Для указанных целей специализированной службой по согласованию с Администрацией </w:t>
      </w:r>
      <w:r w:rsidRPr="00CB7719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муниципального образования могут отводиться отдельные участки территории кладбищ (кварталы).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23" w:name="sub_10219"/>
      <w:bookmarkEnd w:id="22"/>
      <w:r>
        <w:rPr>
          <w:sz w:val="28"/>
          <w:szCs w:val="28"/>
        </w:rPr>
        <w:t>2.16. Могилы, имеющие признаки бесхозяйных, должны ставиться специализированной службой на отдельный учет для решения вопроса о признании их таковыми в установленном порядке. Захоронение в указанные могилы допускается только после признания их бесхозяйными.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24" w:name="sub_10220"/>
      <w:bookmarkEnd w:id="23"/>
      <w:r>
        <w:rPr>
          <w:sz w:val="28"/>
          <w:szCs w:val="28"/>
        </w:rPr>
        <w:t xml:space="preserve">2.17. Для осуществления общественного контроля за деятельностью в сфере похоронного дела администрации </w:t>
      </w:r>
      <w:r w:rsidRPr="00CB7719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муниципального образования могут создаваться попечительские (наблюдательные) советы по вопросам похоронного дела. Порядок формирования и полномочия попечительских (наблюдательных) советов по вопросам похоронного дела определяется </w:t>
      </w:r>
      <w:proofErr w:type="gramStart"/>
      <w:r>
        <w:rPr>
          <w:sz w:val="28"/>
          <w:szCs w:val="28"/>
        </w:rPr>
        <w:t xml:space="preserve">администрацией  </w:t>
      </w:r>
      <w:r w:rsidRPr="00CB7719">
        <w:rPr>
          <w:sz w:val="28"/>
          <w:szCs w:val="28"/>
        </w:rPr>
        <w:t>Перевесинского</w:t>
      </w:r>
      <w:proofErr w:type="gramEnd"/>
      <w:r>
        <w:rPr>
          <w:sz w:val="28"/>
          <w:szCs w:val="28"/>
        </w:rPr>
        <w:t xml:space="preserve"> муниципального образования.</w:t>
      </w:r>
    </w:p>
    <w:bookmarkEnd w:id="24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jc w:val="center"/>
        <w:rPr>
          <w:b/>
          <w:bCs/>
          <w:sz w:val="28"/>
          <w:szCs w:val="28"/>
        </w:rPr>
      </w:pPr>
      <w:bookmarkStart w:id="25" w:name="sub_300"/>
    </w:p>
    <w:p w:rsidR="00CA1730" w:rsidRDefault="00CA1730" w:rsidP="00CA1730">
      <w:pPr>
        <w:autoSpaceDE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III. Порядок деятельности кладбищ</w:t>
      </w:r>
    </w:p>
    <w:bookmarkEnd w:id="25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ind w:firstLine="720"/>
        <w:jc w:val="both"/>
      </w:pPr>
      <w:bookmarkStart w:id="26" w:name="sub_1033"/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27" w:name="sub_1034"/>
      <w:bookmarkEnd w:id="26"/>
      <w:r>
        <w:rPr>
          <w:sz w:val="28"/>
          <w:szCs w:val="28"/>
        </w:rPr>
        <w:lastRenderedPageBreak/>
        <w:t xml:space="preserve">3.1. Распорядок работы кладбищ устанавливает специализированная служба по согласованию с администрацией </w:t>
      </w:r>
      <w:r w:rsidRPr="00CB7719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муниципального образования.</w:t>
      </w:r>
    </w:p>
    <w:bookmarkEnd w:id="27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Посещение кладбищ осуществляется в установленное распорядком работы кладбищ время.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28" w:name="sub_1035"/>
      <w:r>
        <w:rPr>
          <w:sz w:val="28"/>
          <w:szCs w:val="28"/>
        </w:rPr>
        <w:t>3.2. На территории кладбища посетители должны соблюдать общественный порядок и тишину.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29" w:name="sub_1036"/>
      <w:bookmarkEnd w:id="28"/>
      <w:r>
        <w:rPr>
          <w:sz w:val="28"/>
          <w:szCs w:val="28"/>
        </w:rPr>
        <w:t>3.3. На территории кладбища запрещается:</w:t>
      </w:r>
    </w:p>
    <w:bookmarkEnd w:id="29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устанавливать, переделывать и снимать памятники и другие элементы надмогильных сооружений без согласования со специализированной службой;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причинять вред расположенным на территории кладбища зданиям, надмогильным и иным сооружениям, оборудованию;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сорить, ломать зеленые насаждения, рвать цветы, выгуливать домашних животных, ловить птиц и т.п.,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разводить костры, добывать песок, глину, грунт, резать дерн, складировать мусор, опавшие листья и ветки вне отведенных для этих целей мест;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находиться после его закрытия;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строительные материалы и мусор после обустройства могил и надмогильных сооружений;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торговать цветами, предметами похоронного ритуала, материалами, предназначенными для обустройства могил, без согласования со специализированной службой;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проезд транспортных и иных средств передвижения без разрешения специализированной службы, за исключением катафалка и сопровождающего его автотранспорта, образующих похоронную процессию, а также легкового автотранспорта инвалидов и лиц пожилого возраста. При этом взимание платы за проезд на территорию кладбища не допускается.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30" w:name="sub_1037"/>
      <w:r>
        <w:rPr>
          <w:sz w:val="28"/>
          <w:szCs w:val="28"/>
        </w:rPr>
        <w:t>3.4. Посетители кладбищ имеют право:</w:t>
      </w:r>
    </w:p>
    <w:bookmarkEnd w:id="30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согласованию со специализированной службой устанавливать надмогильные сооружения в соответствии с требованиями к оформлению участка захоронения;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поручать работникам кладбища, иным лицам и организациям уход за могилами и надмогильными сооружениями в соответствии с заключенным договором;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сажать цветы на могильном участке;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 согласованию со специализированной службой сажать деревья в соответствии с проектом озеленения кладбища;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проезжать на территорию кладбища в случаях установки либо замены надмогильных сооружений, по согласованию со специализированной службой;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31" w:name="sub_1038"/>
      <w:r>
        <w:rPr>
          <w:sz w:val="28"/>
          <w:szCs w:val="28"/>
        </w:rPr>
        <w:t>3.5. Скорость движения транспортных средств по территории кладбища в установленных настоящим Положением случаях не должна превышать 5 км/ч.</w:t>
      </w:r>
    </w:p>
    <w:bookmarkEnd w:id="31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jc w:val="center"/>
        <w:rPr>
          <w:sz w:val="28"/>
          <w:szCs w:val="28"/>
        </w:rPr>
      </w:pPr>
      <w:bookmarkStart w:id="32" w:name="sub_400"/>
      <w:r>
        <w:rPr>
          <w:b/>
          <w:bCs/>
          <w:sz w:val="28"/>
          <w:szCs w:val="28"/>
        </w:rPr>
        <w:lastRenderedPageBreak/>
        <w:t>IV. Порядок установки надмогильных сооружений</w:t>
      </w:r>
    </w:p>
    <w:bookmarkEnd w:id="32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33" w:name="sub_1041"/>
      <w:r>
        <w:rPr>
          <w:sz w:val="28"/>
          <w:szCs w:val="28"/>
        </w:rPr>
        <w:t>4.1. Все работы по обустройству мест захоронений и установке надмогильных сооружений в обязательном порядке осуществляются по согласованию со специализированной службой. Установленные надмогильные сооружения регистрируются специализированной службой.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34" w:name="sub_1042"/>
      <w:bookmarkEnd w:id="33"/>
      <w:r>
        <w:rPr>
          <w:sz w:val="28"/>
          <w:szCs w:val="28"/>
        </w:rPr>
        <w:t>4.2. Надмогильные сооружения (памятники, цветники, цоколи, ограды и др.) на могилах устанавливаются и оборудуются только в пределах отведенного места захоронения и не должны иметь частей, выступающих за границы предоставленного участка захоронения или нависающих над ними.</w:t>
      </w:r>
    </w:p>
    <w:bookmarkEnd w:id="34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Сооружения, установленные с нарушением условий, предусмотренных настоящим пунктом, подлежат сносу.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35" w:name="sub_1043"/>
      <w:r>
        <w:rPr>
          <w:sz w:val="28"/>
          <w:szCs w:val="28"/>
        </w:rPr>
        <w:t>4.3. Установленные надгробные сооружения являются собственностью граждан или организаций.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36" w:name="sub_1044"/>
      <w:bookmarkEnd w:id="35"/>
      <w:r>
        <w:rPr>
          <w:sz w:val="28"/>
          <w:szCs w:val="28"/>
        </w:rPr>
        <w:t>4.4. Надписи на могильных сооружениях должны соответствовать сведениям о захороненных в этом месте умерших.</w:t>
      </w:r>
    </w:p>
    <w:bookmarkEnd w:id="36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jc w:val="center"/>
        <w:rPr>
          <w:sz w:val="28"/>
          <w:szCs w:val="28"/>
        </w:rPr>
      </w:pPr>
      <w:bookmarkStart w:id="37" w:name="sub_500"/>
      <w:r>
        <w:rPr>
          <w:b/>
          <w:bCs/>
          <w:sz w:val="28"/>
          <w:szCs w:val="28"/>
        </w:rPr>
        <w:t>V. Правила содержания мест погребения</w:t>
      </w:r>
    </w:p>
    <w:bookmarkEnd w:id="37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38" w:name="sub_1051"/>
      <w:r>
        <w:rPr>
          <w:sz w:val="28"/>
          <w:szCs w:val="28"/>
        </w:rPr>
        <w:t>5.1. Граждане (организации) обязаны содержать отведенные им для захоронения умерших места в надлежащем состоянии, собственными силами или посредством привлечения иных лиц не реже двух раз в год (весной и осенью) производить уборку мусора на отведенном под захоронение земельном участке, выкашивать траву, производить подправку надмогильного холмика. При необходимости восстанавливать надписи со сведениями об умершем.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39" w:name="sub_1052"/>
      <w:bookmarkEnd w:id="38"/>
      <w:r>
        <w:rPr>
          <w:sz w:val="28"/>
          <w:szCs w:val="28"/>
        </w:rPr>
        <w:t>5.2. Специализированная служба обязана содержать кладбища в надлежащем порядке и обеспечивать:</w:t>
      </w:r>
    </w:p>
    <w:bookmarkEnd w:id="39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своевременную подготовку могил, захоронение умерших, подготовку регистрационных знаков, установку надгробных сооружений;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нормы отвода каждого земельного участка для захоронения и подготовки могил;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вывоз с территории кладбища засохших цветов и венков;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систематическую уборку всей территории кладбища и своевременный вывоз мусора;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в надлежащем порядке братских могил, а также памятников и могил, находящихся под охраной государства;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высокую культуру обслуживания;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 пожарной безопасности;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санитарных норм и правил при захоронении и содержании мест погребения.</w:t>
      </w:r>
    </w:p>
    <w:p w:rsidR="00CA1730" w:rsidRPr="00F56ABE" w:rsidRDefault="00CA1730" w:rsidP="00CA1730">
      <w:pPr>
        <w:autoSpaceDE w:val="0"/>
        <w:ind w:firstLine="720"/>
        <w:jc w:val="both"/>
        <w:rPr>
          <w:color w:val="C00000"/>
          <w:sz w:val="28"/>
          <w:szCs w:val="28"/>
        </w:rPr>
      </w:pPr>
      <w:bookmarkStart w:id="40" w:name="sub_1054"/>
      <w:r w:rsidRPr="00F56ABE">
        <w:rPr>
          <w:color w:val="C00000"/>
          <w:sz w:val="28"/>
          <w:szCs w:val="28"/>
        </w:rPr>
        <w:t>5.3. Создаваемые, а также существующие места погребения не подлежат сносу и могут быть перенесены только по решению администрации в случае постоянных затоплений, оползней и т.п.</w:t>
      </w:r>
    </w:p>
    <w:bookmarkEnd w:id="40"/>
    <w:p w:rsidR="00CA1730" w:rsidRDefault="00CA1730" w:rsidP="00CA1730">
      <w:pPr>
        <w:autoSpaceDE w:val="0"/>
        <w:ind w:firstLine="720"/>
        <w:jc w:val="both"/>
        <w:rPr>
          <w:color w:val="C00000"/>
          <w:sz w:val="28"/>
          <w:szCs w:val="28"/>
        </w:rPr>
      </w:pPr>
      <w:r w:rsidRPr="00F56ABE">
        <w:rPr>
          <w:color w:val="C00000"/>
          <w:sz w:val="28"/>
          <w:szCs w:val="28"/>
        </w:rPr>
        <w:lastRenderedPageBreak/>
        <w:t>5.4. Места погребения погибших при защите Отечества, являющиеся воинскими захоронениями, могут быть перенесены только по решению органов государственной власти субъектов Российской Федерац</w:t>
      </w:r>
      <w:r>
        <w:rPr>
          <w:color w:val="C00000"/>
          <w:sz w:val="28"/>
          <w:szCs w:val="28"/>
        </w:rPr>
        <w:t>ии в соответствии с Законом Российской Федерации от 14.01.1993 г. № 4292-1 «Об увековечении памяти погибших при защите Отечества»</w:t>
      </w:r>
    </w:p>
    <w:p w:rsidR="00CA1730" w:rsidRPr="00F56ABE" w:rsidRDefault="00CA1730" w:rsidP="00CA1730">
      <w:pPr>
        <w:autoSpaceDE w:val="0"/>
        <w:ind w:firstLine="720"/>
        <w:jc w:val="both"/>
        <w:rPr>
          <w:color w:val="C00000"/>
          <w:sz w:val="28"/>
          <w:szCs w:val="28"/>
        </w:rPr>
      </w:pPr>
    </w:p>
    <w:p w:rsidR="00CA1730" w:rsidRPr="00F56ABE" w:rsidRDefault="00CA1730" w:rsidP="00CA1730">
      <w:pPr>
        <w:autoSpaceDE w:val="0"/>
        <w:jc w:val="center"/>
        <w:rPr>
          <w:b/>
          <w:bCs/>
          <w:sz w:val="28"/>
          <w:szCs w:val="28"/>
        </w:rPr>
      </w:pPr>
      <w:bookmarkStart w:id="41" w:name="sub_600"/>
      <w:r>
        <w:rPr>
          <w:b/>
          <w:bCs/>
          <w:sz w:val="28"/>
          <w:szCs w:val="28"/>
        </w:rPr>
        <w:t>VI. Заключительные положения</w:t>
      </w:r>
    </w:p>
    <w:bookmarkEnd w:id="41"/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42" w:name="sub_1061"/>
      <w:r>
        <w:rPr>
          <w:sz w:val="28"/>
          <w:szCs w:val="28"/>
        </w:rPr>
        <w:t>6.1. Финансирование организации ритуальных услуг и содержания мест погребений осуществляется в соответствии с действующим законодательством.</w:t>
      </w:r>
    </w:p>
    <w:p w:rsidR="00CA1730" w:rsidRDefault="00CA1730" w:rsidP="00CA1730">
      <w:pPr>
        <w:autoSpaceDE w:val="0"/>
        <w:ind w:firstLine="720"/>
        <w:jc w:val="both"/>
        <w:rPr>
          <w:sz w:val="28"/>
          <w:szCs w:val="28"/>
        </w:rPr>
      </w:pPr>
      <w:bookmarkStart w:id="43" w:name="sub_1062"/>
      <w:bookmarkEnd w:id="42"/>
      <w:r>
        <w:rPr>
          <w:sz w:val="28"/>
          <w:szCs w:val="28"/>
        </w:rPr>
        <w:t xml:space="preserve">6.2. Контроль за исполнением настоящего Положения осуществляется администрацией </w:t>
      </w:r>
      <w:proofErr w:type="gramStart"/>
      <w:r w:rsidRPr="00CB7719">
        <w:rPr>
          <w:sz w:val="28"/>
          <w:szCs w:val="28"/>
        </w:rPr>
        <w:t>Перевесинского</w:t>
      </w:r>
      <w:r>
        <w:rPr>
          <w:sz w:val="28"/>
          <w:szCs w:val="28"/>
        </w:rPr>
        <w:t xml:space="preserve">  муниципального</w:t>
      </w:r>
      <w:proofErr w:type="gramEnd"/>
      <w:r>
        <w:rPr>
          <w:sz w:val="28"/>
          <w:szCs w:val="28"/>
        </w:rPr>
        <w:t xml:space="preserve"> образования.</w:t>
      </w:r>
    </w:p>
    <w:p w:rsidR="00CA1730" w:rsidRDefault="00CA1730" w:rsidP="00CA1730">
      <w:pPr>
        <w:autoSpaceDE w:val="0"/>
        <w:ind w:firstLine="720"/>
        <w:jc w:val="both"/>
      </w:pPr>
      <w:bookmarkStart w:id="44" w:name="sub_1063"/>
      <w:bookmarkEnd w:id="43"/>
      <w:r>
        <w:rPr>
          <w:sz w:val="28"/>
          <w:szCs w:val="28"/>
        </w:rPr>
        <w:t>6.3. 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действующим законодательством.</w:t>
      </w:r>
      <w:bookmarkEnd w:id="44"/>
    </w:p>
    <w:p w:rsidR="00CA1730" w:rsidRDefault="00CA1730" w:rsidP="00CA1730"/>
    <w:p w:rsidR="00EA2FBC" w:rsidRDefault="00EA2FBC"/>
    <w:sectPr w:rsidR="00EA2FBC" w:rsidSect="004B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CF"/>
    <w:rsid w:val="00A81ACF"/>
    <w:rsid w:val="00CA1730"/>
    <w:rsid w:val="00EA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3ED5"/>
  <w15:chartTrackingRefBased/>
  <w15:docId w15:val="{1FB6A3AE-C1DC-47C2-905E-F9F3DB5A5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A1730"/>
    <w:pPr>
      <w:jc w:val="center"/>
    </w:pPr>
    <w:rPr>
      <w:b/>
      <w:bCs/>
    </w:rPr>
  </w:style>
  <w:style w:type="paragraph" w:styleId="a3">
    <w:name w:val="Body Text"/>
    <w:basedOn w:val="a"/>
    <w:link w:val="a4"/>
    <w:rsid w:val="00CA1730"/>
    <w:pPr>
      <w:spacing w:after="120"/>
    </w:pPr>
  </w:style>
  <w:style w:type="character" w:customStyle="1" w:styleId="a4">
    <w:name w:val="Основной текст Знак"/>
    <w:basedOn w:val="a0"/>
    <w:link w:val="a3"/>
    <w:rsid w:val="00CA1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2511</Words>
  <Characters>14318</Characters>
  <Application>Microsoft Office Word</Application>
  <DocSecurity>0</DocSecurity>
  <Lines>119</Lines>
  <Paragraphs>33</Paragraphs>
  <ScaleCrop>false</ScaleCrop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2025-03-05T05:09:00Z</dcterms:created>
  <dcterms:modified xsi:type="dcterms:W3CDTF">2025-03-05T05:10:00Z</dcterms:modified>
</cp:coreProperties>
</file>