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АДМИНИСТРАЦИЯ</w:t>
      </w: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br/>
        <w:t>ПЕРЕВЕСИНСКОГО  МУНИЦИПАЛЬНОГО ОБРАЗОВАНИЯ</w:t>
      </w: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br/>
        <w:t>ТУРКОВСКОГО МУНИЦИПАЛЬНОГО РАЙОНА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САРАТОВСКОЙ ОБЛАСТИ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 xml:space="preserve">                                         </w:t>
      </w:r>
      <w:r w:rsidRPr="0000799B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 </w:t>
      </w: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  ПОСТАНОВЛЕНИЕ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От </w:t>
      </w:r>
      <w:r w:rsidR="00AC7696" w:rsidRPr="007F2120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2</w:t>
      </w:r>
      <w:r w:rsidR="00AC7696" w:rsidRPr="00E23093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3</w:t>
      </w:r>
      <w:r w:rsidR="00FF2048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.01.2025</w:t>
      </w:r>
      <w:bookmarkStart w:id="0" w:name="_GoBack"/>
      <w:bookmarkEnd w:id="0"/>
      <w:r w:rsidRPr="007F2120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г.                                                                                     № </w:t>
      </w:r>
      <w:r w:rsidR="00F1544F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2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Об утверждении муниципальной программы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«Благоустройство территории»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proofErr w:type="spell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муниципального </w:t>
      </w:r>
      <w:proofErr w:type="gram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образования  </w:t>
      </w:r>
      <w:proofErr w:type="spell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Турков</w:t>
      </w:r>
      <w:r w:rsidR="00F1544F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ского</w:t>
      </w:r>
      <w:proofErr w:type="spellEnd"/>
      <w:proofErr w:type="gramEnd"/>
      <w:r w:rsidR="00F1544F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муниципального района 2025-2027</w:t>
      </w: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годы»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В связи с необходимостью развития и поддержки сферы благоустройства территории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образования, определения приоритетных направлений и разработки комплекса конкретных мер развития отрасли на 2024-2026годы </w:t>
      </w:r>
      <w:proofErr w:type="gram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и  в</w:t>
      </w:r>
      <w:proofErr w:type="gram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</w:t>
      </w: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val="en-US" w:eastAsia="ru-RU"/>
        </w:rPr>
        <w:t>c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оответствии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с Уставом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администрация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ПОСТАНОВЛЯЕТ: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1. Утвердить муниципальную программу «Благоустройство территории»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</w:t>
      </w:r>
      <w:r w:rsidR="00F1544F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го</w:t>
      </w:r>
      <w:proofErr w:type="spellEnd"/>
      <w:r w:rsidR="00F1544F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 на 2025-2027</w:t>
      </w: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год»: Приложение – 1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2. Администрации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предусмотреть в бюджете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денежные средства на реализацию муниципальной программы.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3. Установить, что в ходе реализации муниципальной программы </w:t>
      </w: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«</w:t>
      </w: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Благоустройство территории»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</w:t>
      </w:r>
      <w:proofErr w:type="gram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образования 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</w:t>
      </w:r>
      <w:r w:rsidR="00F1544F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го</w:t>
      </w:r>
      <w:proofErr w:type="spellEnd"/>
      <w:proofErr w:type="gramEnd"/>
      <w:r w:rsidR="00F1544F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 на 2025-2027</w:t>
      </w: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г. г 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4.Настоящее постановление обнародовать в местах для обнародования.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5. Контроль </w:t>
      </w:r>
      <w:proofErr w:type="gramStart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за  исполнением</w:t>
      </w:r>
      <w:proofErr w:type="gramEnd"/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настоящего постановления оставляю за собой.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color w:val="000000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color w:val="000000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 xml:space="preserve">         Глава </w:t>
      </w:r>
      <w:proofErr w:type="spellStart"/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 xml:space="preserve"> МО                                 М.А. </w:t>
      </w:r>
      <w:proofErr w:type="spellStart"/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>Найда</w:t>
      </w:r>
      <w:proofErr w:type="spellEnd"/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 xml:space="preserve">                                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color w:val="000000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Arial" w:eastAsia="Arial Unicode MS" w:hAnsi="Arial" w:cs="Tahoma"/>
          <w:kern w:val="3"/>
          <w:sz w:val="21"/>
          <w:szCs w:val="24"/>
          <w:lang w:eastAsia="ru-RU"/>
        </w:rPr>
        <w:lastRenderedPageBreak/>
        <w:t xml:space="preserve"> </w:t>
      </w:r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Приложение № 1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к Постановлению администрации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</w:p>
    <w:p w:rsidR="0000799B" w:rsidRPr="00AC248D" w:rsidRDefault="0000799B" w:rsidP="0000799B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proofErr w:type="gramStart"/>
      <w:r w:rsidRPr="00AC248D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 xml:space="preserve">от  </w:t>
      </w:r>
      <w:r w:rsidR="007F2120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23</w:t>
      </w:r>
      <w:r w:rsidR="00F1544F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.01.2025</w:t>
      </w:r>
      <w:proofErr w:type="gramEnd"/>
      <w:r w:rsidR="00F1544F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 xml:space="preserve"> г. № 2</w:t>
      </w:r>
      <w:r w:rsidRPr="00AC248D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 xml:space="preserve">          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МУНИЦИПАЛЬНАЯ ПРОГРАММА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«</w:t>
      </w:r>
      <w:proofErr w:type="gram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Благоустройство  территории</w:t>
      </w:r>
      <w:proofErr w:type="gramEnd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»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</w:t>
      </w:r>
      <w:proofErr w:type="spell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муниципального образования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proofErr w:type="spell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Турковско</w:t>
      </w:r>
      <w:r w:rsidR="00F1544F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го</w:t>
      </w:r>
      <w:proofErr w:type="spellEnd"/>
      <w:r w:rsidR="00F1544F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муниципального района на 2025-2027</w:t>
      </w: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г.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 xml:space="preserve">с. </w:t>
      </w:r>
      <w:proofErr w:type="spellStart"/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Перевесинка</w:t>
      </w:r>
      <w:proofErr w:type="spellEnd"/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.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ПАСПОРТ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муниципальной программы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«Благоустройство территории»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 xml:space="preserve">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 xml:space="preserve"> муниципального образования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Турковского</w:t>
      </w:r>
      <w:proofErr w:type="spellEnd"/>
      <w:r w:rsidR="00F1544F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 xml:space="preserve"> муниципального района на 2025-2027</w:t>
      </w:r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 xml:space="preserve"> годы»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7087"/>
      </w:tblGrid>
      <w:tr w:rsidR="0000799B" w:rsidRPr="0000799B" w:rsidTr="00B91D2B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Муниципальная программа «Благоустройство территории»</w:t>
            </w:r>
          </w:p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образования 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Турковско</w:t>
            </w:r>
            <w:r w:rsidR="00F1544F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го</w:t>
            </w:r>
            <w:proofErr w:type="spellEnd"/>
            <w:r w:rsidR="00F1544F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района на 2025-2027</w:t>
            </w: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годы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Разработчик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Администрация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образования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Турковского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Цель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-Приведение в качественное состояние элементов </w:t>
            </w: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lastRenderedPageBreak/>
              <w:t>благоустройства населенных пунктов;</w:t>
            </w:r>
          </w:p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-Привлечение жителей к участию в решении проблем благоустройства населенных пунктов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lastRenderedPageBreak/>
              <w:t>Исполнитель 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Администрация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образования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Срок реализации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F1544F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2025-2027</w:t>
            </w:r>
            <w:r w:rsidR="0000799B"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годы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Источник финансирования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Средства бюджета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образования</w:t>
            </w:r>
          </w:p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</w:p>
        </w:tc>
      </w:tr>
      <w:tr w:rsidR="00AC248D" w:rsidRPr="00AC248D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Объем финансирования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Default="0000799B" w:rsidP="00AC769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7F2120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Общий объем финансирования за счет </w:t>
            </w:r>
            <w:r w:rsidR="00F1544F" w:rsidRPr="007F2120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средств местного бюджета на 2025-2027</w:t>
            </w:r>
            <w:r w:rsidRPr="007F2120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годы составляет </w:t>
            </w:r>
            <w:r w:rsidR="0022002C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193,2</w:t>
            </w:r>
            <w:r w:rsidRPr="007F2120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</w:t>
            </w:r>
            <w:proofErr w:type="spellStart"/>
            <w:r w:rsidRPr="007F2120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тыс.руб</w:t>
            </w:r>
            <w:proofErr w:type="spellEnd"/>
            <w:r w:rsidRPr="007F2120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.</w:t>
            </w:r>
            <w:r w:rsidR="0014321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;</w:t>
            </w:r>
          </w:p>
          <w:p w:rsidR="0014321B" w:rsidRPr="007F2120" w:rsidRDefault="0014321B" w:rsidP="0022002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</w:p>
        </w:tc>
      </w:tr>
      <w:tr w:rsidR="00AC248D" w:rsidRPr="00AC248D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7F2120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7F2120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Благоустройство сел </w:t>
            </w:r>
            <w:proofErr w:type="spellStart"/>
            <w:r w:rsidRPr="007F2120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>Перевесинского</w:t>
            </w:r>
            <w:proofErr w:type="spellEnd"/>
            <w:r w:rsidRPr="007F2120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МО     </w:t>
            </w:r>
            <w:r w:rsidR="0014321B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>193,2</w:t>
            </w:r>
          </w:p>
          <w:p w:rsidR="0000799B" w:rsidRDefault="0000799B" w:rsidP="00AC769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7F2120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Выполнение раб</w:t>
            </w:r>
            <w:r w:rsidR="00522D5A" w:rsidRPr="007F2120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от по </w:t>
            </w:r>
            <w:r w:rsidR="00AC7696" w:rsidRPr="007F2120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устройства тротуара</w:t>
            </w:r>
            <w:r w:rsidRPr="007F2120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у обелиска воинам, павшим в годы ВОВ с. Перевесинка-</w:t>
            </w:r>
            <w:r w:rsidR="0022002C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186,</w:t>
            </w:r>
            <w:r w:rsidR="00AC7696" w:rsidRPr="007F2120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0</w:t>
            </w:r>
          </w:p>
          <w:p w:rsidR="0022002C" w:rsidRDefault="0022002C" w:rsidP="0022002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Экспертное заключение локально-сметного расчета </w:t>
            </w:r>
          </w:p>
          <w:p w:rsidR="0022002C" w:rsidRDefault="0022002C" w:rsidP="0022002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7.2 </w:t>
            </w:r>
            <w:proofErr w:type="spellStart"/>
            <w:r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тыс.руб</w:t>
            </w:r>
            <w:proofErr w:type="spellEnd"/>
            <w:r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.</w:t>
            </w:r>
          </w:p>
          <w:p w:rsidR="0022002C" w:rsidRDefault="0022002C" w:rsidP="00AC769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</w:p>
          <w:p w:rsidR="0022002C" w:rsidRPr="007F2120" w:rsidRDefault="0022002C" w:rsidP="00AC769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</w:p>
        </w:tc>
      </w:tr>
      <w:tr w:rsidR="00AC248D" w:rsidRPr="00AC248D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99B" w:rsidRPr="00AC248D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Ожидаемые и конечные результаты от реализации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Повышение уровня благоустройства территории </w:t>
            </w:r>
            <w:proofErr w:type="spellStart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МО </w:t>
            </w:r>
            <w:proofErr w:type="spellStart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Турковского</w:t>
            </w:r>
            <w:proofErr w:type="spellEnd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района;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Развитие положительных тенденций в создании благоприятной среды жизнедеятельности;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Повышение степени удовлетворенности населения уровнем благоустройства;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Улучшение санитарного и экологического состояния населенных пунктов;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Характеристика проблемы.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Решение задач благоустройства населенных пунктов необходимо проводить программно-целевым методом.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критерии развития благоустройства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</w:t>
      </w:r>
      <w:r w:rsidR="00F1544F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го</w:t>
      </w:r>
      <w:proofErr w:type="spellEnd"/>
      <w:r w:rsidR="00F1544F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 на 2025-2027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г.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lastRenderedPageBreak/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Финансово –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экономические  механизмы</w:t>
      </w:r>
      <w:proofErr w:type="gram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Программа полностью соответствует приоритетам социально-экономического развития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на среднесрочную перспективу. Реализация программы направлена на: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 создание условий для улучшения качества жизни населения;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 осуществление мероприятий по обеспечению безопасности жизнедеятельности и сохранения окружающей среды.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="00F1544F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В течение 2025-2027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года необходимо организовать и провести: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 различные конкурсы, направленные на озеленение дворов, улиц.</w:t>
      </w: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</w:p>
    <w:p w:rsidR="0014321B" w:rsidRDefault="0014321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</w:p>
    <w:p w:rsidR="0014321B" w:rsidRDefault="0014321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Цели и задачи программы.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</w:t>
      </w:r>
      <w:proofErr w:type="spellStart"/>
      <w:r w:rsidR="00AC248D"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ab/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Для достижения цели необходимо решить следующие задачи: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1) организация благоустройства и озеленения территории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2) приведение в качественное состояние элементов благоустройства населенных пунктов;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3) привлечение жителей к участию в решении проблем благоустройства населенных пунктов;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4) 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5) рациональное и эффективное использование средств местного бюджета;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6) 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70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705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Срок реализации Программы и источники финансирования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705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Реализа</w:t>
      </w:r>
      <w:r w:rsidR="00F1544F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ция Программы рассчитана на 2025-2027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годы.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70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Источником финансирования Программы являются средства бюджета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ab/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Общий объем финансирования на реализа</w:t>
      </w:r>
      <w:r w:rsidR="00F1544F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цию Программы составляет на 2025-2027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годы– </w:t>
      </w:r>
      <w:r w:rsidR="00D865E4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193,2</w:t>
      </w:r>
      <w:r w:rsidRPr="007F2120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 xml:space="preserve"> </w:t>
      </w:r>
      <w:r w:rsidRPr="007F2120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тыс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. руб.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ab/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Объемы финансирования Программы по мероприятиям и годам подлежат уточнению при формировании бюджета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на соответствующий финансовый год.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418" w:firstLine="709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Мероприятия, предусмотренные программой: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418" w:firstLine="709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ab/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Для обеспечения Программы благоустройства территории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регулярно проводить следующие работы: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  -  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мероприятия по ремонту и строительству шахтных колодцев.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  - 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мероприятия по удалению сухостойных, больных и аварийных деревьев;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 мероприятия по ликвидации несанкционированных свалок;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 мероприятия по содержанию и ремонту памятника воинам, погибшим в         годы Великой Отечественной войны;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lastRenderedPageBreak/>
        <w:t xml:space="preserve">  - мероприятия по санитарной очистке территории;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- мероприятия по скашиванию травы в летний период;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- мероприятия по озеленению (посадка цветов, кустарников, деревьев).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 - 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регулярное проведение мероприятий с участием работников администрации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по проверке санитарного состояния территории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мероприятия по организации наружного освещения на территории сельского    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мероприятия по ремонту дорог сельского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поселения ;</w:t>
      </w:r>
      <w:proofErr w:type="gramEnd"/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  <w:t>Перечень программных мероприятий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Перечень программных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мероприятий ,</w:t>
      </w:r>
      <w:proofErr w:type="gram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сроки их реализации, информация о необходимых ресурсах приведены в следующей таблице: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00"/>
        <w:gridCol w:w="794"/>
        <w:gridCol w:w="658"/>
        <w:gridCol w:w="618"/>
        <w:gridCol w:w="1134"/>
        <w:gridCol w:w="6"/>
        <w:gridCol w:w="1606"/>
      </w:tblGrid>
      <w:tr w:rsidR="00AC248D" w:rsidRPr="00AC248D" w:rsidTr="00B91D2B">
        <w:trPr>
          <w:jc w:val="righ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№ п/п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Наименование мероприятия</w:t>
            </w:r>
          </w:p>
        </w:tc>
        <w:tc>
          <w:tcPr>
            <w:tcW w:w="2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Объем финансирования </w:t>
            </w: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Источник </w:t>
            </w: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финонсирования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исполнитель</w:t>
            </w:r>
          </w:p>
        </w:tc>
      </w:tr>
      <w:tr w:rsidR="00AC248D" w:rsidRPr="00AC248D" w:rsidTr="00B91D2B">
        <w:trPr>
          <w:jc w:val="righ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F1544F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2025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0799B" w:rsidRPr="00AC248D" w:rsidRDefault="00F1544F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2026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0799B" w:rsidRPr="00AC248D" w:rsidRDefault="00F1544F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</w:tr>
      <w:tr w:rsidR="00AC248D" w:rsidRPr="00AC248D" w:rsidTr="00B91D2B">
        <w:trPr>
          <w:jc w:val="right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1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Благоустройство сел </w:t>
            </w:r>
            <w:proofErr w:type="spellStart"/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Перевесинского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 МО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7F2120" w:rsidRDefault="00D865E4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193,2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Перевесинского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684"/>
          <w:jc w:val="right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7F2120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522D5A" w:rsidP="007F212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Выполнение работ </w:t>
            </w:r>
            <w:r w:rsidR="007F2120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устройству тротуара </w:t>
            </w:r>
            <w:r w:rsidR="0000799B"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у обелиска воинам, павшим в годы ВОВ с. </w:t>
            </w:r>
            <w:proofErr w:type="spellStart"/>
            <w:r w:rsidR="0000799B"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Перевесинка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7F2120" w:rsidRDefault="007F2120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7F2120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186,0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3132"/>
          <w:jc w:val="right"/>
        </w:trPr>
        <w:tc>
          <w:tcPr>
            <w:tcW w:w="9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7F2120" w:rsidRDefault="007F2120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7F2120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131,8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Областной бюджет (</w:t>
            </w: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прогнозно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)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</w:tr>
      <w:tr w:rsidR="007F2120" w:rsidRPr="007F2120" w:rsidTr="00AC248D">
        <w:trPr>
          <w:gridAfter w:val="6"/>
          <w:wAfter w:w="4816" w:type="dxa"/>
          <w:trHeight w:val="253"/>
          <w:jc w:val="right"/>
        </w:trPr>
        <w:tc>
          <w:tcPr>
            <w:tcW w:w="9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48D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48D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</w:tr>
      <w:tr w:rsidR="00AC248D" w:rsidRPr="00AC248D" w:rsidTr="00B91D2B">
        <w:trPr>
          <w:trHeight w:val="1128"/>
          <w:jc w:val="right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7F2120" w:rsidRDefault="007F2120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7F2120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18,6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Местный бюджет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1164"/>
          <w:jc w:val="right"/>
        </w:trPr>
        <w:tc>
          <w:tcPr>
            <w:tcW w:w="9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7F2120" w:rsidRDefault="007F2120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7F2120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30</w:t>
            </w:r>
            <w:r w:rsidR="0000799B" w:rsidRPr="007F2120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Инициативные платежи юридических лиц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1272"/>
          <w:jc w:val="right"/>
        </w:trPr>
        <w:tc>
          <w:tcPr>
            <w:tcW w:w="9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7F2120" w:rsidRDefault="007F2120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7F2120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5,6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Инициативные платежи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14321B" w:rsidRPr="00AC248D" w:rsidTr="00B91D2B">
        <w:trPr>
          <w:trHeight w:val="1272"/>
          <w:jc w:val="right"/>
        </w:trPr>
        <w:tc>
          <w:tcPr>
            <w:tcW w:w="9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21B" w:rsidRPr="00AC248D" w:rsidRDefault="0014321B" w:rsidP="0014321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21B" w:rsidRPr="0014321B" w:rsidRDefault="0014321B" w:rsidP="0014321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14321B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Экспертное заключение локально-сметного расчета </w:t>
            </w:r>
          </w:p>
          <w:p w:rsidR="0014321B" w:rsidRPr="00AC248D" w:rsidRDefault="0014321B" w:rsidP="0014321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21B" w:rsidRPr="007F2120" w:rsidRDefault="0014321B" w:rsidP="0014321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7.2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1B" w:rsidRPr="00AC248D" w:rsidRDefault="0014321B" w:rsidP="001432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1B" w:rsidRPr="00AC248D" w:rsidRDefault="0014321B" w:rsidP="0014321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321B" w:rsidRPr="00AC248D" w:rsidRDefault="0022002C" w:rsidP="0014321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 </w:t>
            </w:r>
          </w:p>
          <w:p w:rsidR="0014321B" w:rsidRPr="00AC248D" w:rsidRDefault="0014321B" w:rsidP="0014321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14321B" w:rsidRPr="00AC248D" w:rsidRDefault="0014321B" w:rsidP="0014321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4321B" w:rsidRPr="00AC248D" w:rsidRDefault="0014321B" w:rsidP="001432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634"/>
          <w:jc w:val="right"/>
        </w:trPr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7F2120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7F2120" w:rsidRDefault="0014321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193,2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AC248D"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</w:tr>
    </w:tbl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kern w:val="3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  <w:t>Ожидаемые результаты реализации Программы, социально-экономическая эффективность Программы.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В результате выполнения Программы ожидается достижение следующих показателей результативности: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1.Повышение уровня благоустройства территории поселения.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2.Организация прочих мероприятий по благоустройству поселения: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-проведение организационно-хозяйственных мероприятий по сбору и вывозу несанкционированных свалок.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Ожидаемые конечные результаты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Программы</w:t>
      </w:r>
      <w:proofErr w:type="gram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связанные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Реализация мероприятий Программы предполагает достижение следующих результатов: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-развитие положительных тенденций в создании благоприятной среды жизнедеятельности;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повышение степени удовлетворенности населения уровнем благоустройства;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улучшение технического состояния отдельных объектов благоустройства;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улучшение санитарного и экологического состояния населенных пунктов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повышение уровня эстетики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привлечение молодого поколения к участию по благоустройству населенных пунктов в поселении.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        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AC248D" w:rsidRPr="00AC248D" w:rsidRDefault="00AC248D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AC248D" w:rsidRPr="00AC248D" w:rsidRDefault="00AC248D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AC248D" w:rsidRPr="00AC248D" w:rsidRDefault="00AC248D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AC248D" w:rsidRPr="00AC248D" w:rsidRDefault="00AC248D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14321B" w:rsidRDefault="0014321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14321B" w:rsidRDefault="0014321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14321B" w:rsidRDefault="0014321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14321B" w:rsidRDefault="0014321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14321B" w:rsidRDefault="0014321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  <w:t>Организация управления программой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Реализация программы осуществляется в соответствии с действующим законодательством, нормативно-правовыми актами администрации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 определяющими механизм реализации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муниципальных  программ</w:t>
      </w:r>
      <w:proofErr w:type="gram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Администрация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осуществляет контроль за выполнением мероприятий Программы;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несет ответственность за достижение цели и решение задач за обеспечение утвержденных значений показателей в ходе реализации программы.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Реализация муниципальной программы осуществляется на основе: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325226" w:rsidRDefault="00325226"/>
    <w:sectPr w:rsidR="00325226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86"/>
    <w:rsid w:val="0000799B"/>
    <w:rsid w:val="0014321B"/>
    <w:rsid w:val="0022002C"/>
    <w:rsid w:val="00325226"/>
    <w:rsid w:val="003B5BD1"/>
    <w:rsid w:val="003F6486"/>
    <w:rsid w:val="00522D5A"/>
    <w:rsid w:val="007F2120"/>
    <w:rsid w:val="00887455"/>
    <w:rsid w:val="00AB25AD"/>
    <w:rsid w:val="00AC248D"/>
    <w:rsid w:val="00AC7696"/>
    <w:rsid w:val="00B02658"/>
    <w:rsid w:val="00C0619A"/>
    <w:rsid w:val="00D865E4"/>
    <w:rsid w:val="00E23093"/>
    <w:rsid w:val="00F1544F"/>
    <w:rsid w:val="00F507C1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0A47"/>
  <w15:chartTrackingRefBased/>
  <w15:docId w15:val="{C53F78E3-37D6-436F-A196-C487D029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cp:lastPrinted>2025-01-31T04:43:00Z</cp:lastPrinted>
  <dcterms:created xsi:type="dcterms:W3CDTF">2024-01-24T07:16:00Z</dcterms:created>
  <dcterms:modified xsi:type="dcterms:W3CDTF">2025-03-27T04:13:00Z</dcterms:modified>
</cp:coreProperties>
</file>