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СОВЕТ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ПЕРЕВЕСИНСКОГО 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МУНИЦИПАЛЬНОГО</w:t>
      </w:r>
      <w:proofErr w:type="gramEnd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ОБРАЗОВАНИЯ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  <w:proofErr w:type="gramEnd"/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РЕШЕНИЕ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От  03.04.2023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</w:t>
      </w: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auto"/>
          <w:sz w:val="28"/>
          <w:szCs w:val="28"/>
        </w:rPr>
        <w:t>101/1</w:t>
      </w:r>
    </w:p>
    <w:p w:rsidR="00486229" w:rsidRDefault="00486229" w:rsidP="00486229">
      <w:pPr>
        <w:pStyle w:val="a3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</w:p>
    <w:p w:rsidR="00486229" w:rsidRDefault="00486229" w:rsidP="00486229">
      <w:pPr>
        <w:pStyle w:val="a3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 xml:space="preserve">Совета  </w:t>
      </w:r>
      <w:proofErr w:type="spellStart"/>
      <w:r w:rsidRPr="00B719AE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  <w:proofErr w:type="gramEnd"/>
      <w:r w:rsidRPr="00B719A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МО 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 24.03.2010 г. № 30/2 «</w:t>
      </w:r>
      <w:r w:rsidRPr="008B5B0A">
        <w:rPr>
          <w:rFonts w:ascii="Times New Roman" w:hAnsi="Times New Roman"/>
          <w:b/>
          <w:color w:val="auto"/>
          <w:sz w:val="28"/>
          <w:szCs w:val="28"/>
        </w:rPr>
        <w:t>Об утверждении Порядка проведения антикоррупционной экспертизы</w:t>
      </w:r>
      <w:r w:rsidRPr="008B5B0A">
        <w:rPr>
          <w:rFonts w:ascii="Times New Roman" w:hAnsi="Times New Roman"/>
          <w:b/>
          <w:color w:val="auto"/>
          <w:sz w:val="28"/>
          <w:szCs w:val="28"/>
        </w:rPr>
        <w:br/>
        <w:t xml:space="preserve">муниципальных нормативных правовых актов </w:t>
      </w:r>
      <w:proofErr w:type="spellStart"/>
      <w:r w:rsidRPr="008B5B0A">
        <w:rPr>
          <w:rFonts w:ascii="Times New Roman" w:hAnsi="Times New Roman"/>
          <w:b/>
          <w:color w:val="auto"/>
          <w:sz w:val="28"/>
          <w:szCs w:val="28"/>
        </w:rPr>
        <w:t>Перевесинкого</w:t>
      </w:r>
      <w:proofErr w:type="spellEnd"/>
      <w:r w:rsidRPr="008B5B0A">
        <w:rPr>
          <w:rFonts w:ascii="Times New Roman" w:hAnsi="Times New Roman"/>
          <w:b/>
          <w:color w:val="auto"/>
          <w:sz w:val="28"/>
          <w:szCs w:val="28"/>
        </w:rPr>
        <w:br/>
        <w:t>муниципального образования и их проектов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86229" w:rsidRPr="008B5B0A" w:rsidRDefault="00486229" w:rsidP="00486229">
      <w:pPr>
        <w:pStyle w:val="a3"/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8B5B0A">
        <w:rPr>
          <w:rFonts w:ascii="Times New Roman" w:hAnsi="Times New Roman"/>
          <w:sz w:val="28"/>
          <w:szCs w:val="28"/>
        </w:rPr>
        <w:t xml:space="preserve">В соответствии с Федеральным законом от 17.07.2009 г. N 172-ФЗ "Об антикоррупционной экспертизе нормативных правовых актов и проектов нормативных правовых актов", </w:t>
      </w: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r w:rsidRPr="008B5B0A">
        <w:rPr>
          <w:rFonts w:ascii="Times New Roman" w:hAnsi="Times New Roman"/>
          <w:sz w:val="28"/>
          <w:szCs w:val="28"/>
        </w:rPr>
        <w:t xml:space="preserve">  решил</w:t>
      </w:r>
      <w:proofErr w:type="gramEnd"/>
      <w:r w:rsidRPr="008B5B0A">
        <w:rPr>
          <w:rFonts w:ascii="Times New Roman" w:hAnsi="Times New Roman"/>
          <w:sz w:val="28"/>
          <w:szCs w:val="28"/>
        </w:rPr>
        <w:t>:</w:t>
      </w:r>
    </w:p>
    <w:p w:rsidR="00486229" w:rsidRPr="00A4347A" w:rsidRDefault="00486229" w:rsidP="00486229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:rsidR="00486229" w:rsidRPr="008B5B0A" w:rsidRDefault="00486229" w:rsidP="00486229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B719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8B5B0A">
        <w:rPr>
          <w:rFonts w:ascii="Times New Roman" w:hAnsi="Times New Roman"/>
          <w:color w:val="auto"/>
          <w:sz w:val="28"/>
          <w:szCs w:val="28"/>
        </w:rPr>
        <w:t>от  24.03.2010 г. № 30/2 «Об утверждении Порядка проведения антикоррупционной экспертизы</w:t>
      </w:r>
      <w:r w:rsidRPr="008B5B0A">
        <w:rPr>
          <w:rFonts w:ascii="Times New Roman" w:hAnsi="Times New Roman"/>
          <w:color w:val="auto"/>
          <w:sz w:val="28"/>
          <w:szCs w:val="28"/>
        </w:rPr>
        <w:br/>
        <w:t xml:space="preserve">муниципальных нормативных правовых актов </w:t>
      </w:r>
      <w:proofErr w:type="spellStart"/>
      <w:r w:rsidRPr="008B5B0A">
        <w:rPr>
          <w:rFonts w:ascii="Times New Roman" w:hAnsi="Times New Roman"/>
          <w:color w:val="auto"/>
          <w:sz w:val="28"/>
          <w:szCs w:val="28"/>
        </w:rPr>
        <w:t>Перевесинкого</w:t>
      </w:r>
      <w:proofErr w:type="spellEnd"/>
      <w:r w:rsidRPr="008B5B0A">
        <w:rPr>
          <w:rFonts w:ascii="Times New Roman" w:hAnsi="Times New Roman"/>
          <w:color w:val="auto"/>
          <w:sz w:val="28"/>
          <w:szCs w:val="28"/>
        </w:rPr>
        <w:br/>
        <w:t>муниципального образования и их проектов»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86229" w:rsidRPr="00B719AE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Раздел 2 пункт 3</w:t>
      </w:r>
      <w:r w:rsidRPr="00B719AE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486229" w:rsidRDefault="00486229" w:rsidP="00486229">
      <w:pPr>
        <w:rPr>
          <w:rFonts w:ascii="Times New Roman" w:hAnsi="Times New Roman" w:cs="Times New Roman"/>
          <w:sz w:val="28"/>
          <w:szCs w:val="28"/>
        </w:rPr>
      </w:pPr>
      <w:r w:rsidRPr="00B719AE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19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 w:rsidR="00486229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86229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нормативных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актов);</w:t>
      </w:r>
    </w:p>
    <w:p w:rsidR="00486229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Компетентность лиц, проводящих антикоррупционную экспертизу нормативных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актов);</w:t>
      </w:r>
    </w:p>
    <w:p w:rsidR="00486229" w:rsidRPr="00B719AE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Сотруднечество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-органы, организации их должностные лица) с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институтами гражданского общества при проведении антикоррупционной экспертизы нормативных правовых актов  ( проектов нормативных правовых актов).»</w:t>
      </w:r>
    </w:p>
    <w:p w:rsidR="00486229" w:rsidRPr="005A0598" w:rsidRDefault="00486229" w:rsidP="0048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A4347A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sz w:val="28"/>
          <w:szCs w:val="28"/>
        </w:rPr>
        <w:t>силу со дня официального обнарод</w:t>
      </w:r>
      <w:r w:rsidRPr="00A4347A">
        <w:rPr>
          <w:rFonts w:ascii="Times New Roman" w:hAnsi="Times New Roman"/>
          <w:sz w:val="28"/>
          <w:szCs w:val="28"/>
        </w:rPr>
        <w:t xml:space="preserve">ования.     </w:t>
      </w:r>
    </w:p>
    <w:p w:rsidR="00486229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A4347A">
        <w:rPr>
          <w:rFonts w:ascii="Times New Roman" w:hAnsi="Times New Roman"/>
          <w:color w:val="auto"/>
          <w:sz w:val="28"/>
          <w:szCs w:val="28"/>
        </w:rPr>
        <w:t>.    Контроль исполнения настоящего постановления оставляю за собой.</w:t>
      </w:r>
    </w:p>
    <w:p w:rsidR="00486229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86229" w:rsidRPr="00A4347A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p w:rsidR="00486229" w:rsidRPr="00A4347A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p w:rsidR="00486229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proofErr w:type="spellStart"/>
      <w:r w:rsidRPr="00B719AE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МО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М.А.Найда</w:t>
      </w:r>
      <w:proofErr w:type="spellEnd"/>
    </w:p>
    <w:p w:rsidR="00486229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:rsidR="00486229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:rsidR="00486229" w:rsidRPr="00A4347A" w:rsidRDefault="00486229" w:rsidP="00486229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p w:rsidR="00B013C8" w:rsidRDefault="00B013C8">
      <w:bookmarkStart w:id="0" w:name="_GoBack"/>
      <w:bookmarkEnd w:id="0"/>
    </w:p>
    <w:sectPr w:rsidR="00B013C8" w:rsidSect="00751F54">
      <w:pgSz w:w="11906" w:h="16838"/>
      <w:pgMar w:top="1701" w:right="1134" w:bottom="850" w:left="1134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06"/>
    <w:rsid w:val="00486229"/>
    <w:rsid w:val="00B013C8"/>
    <w:rsid w:val="00D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F2A1-7FC1-4B8A-9D55-4F7FB52A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86229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2023-04-03T07:20:00Z</dcterms:created>
  <dcterms:modified xsi:type="dcterms:W3CDTF">2023-04-03T07:21:00Z</dcterms:modified>
</cp:coreProperties>
</file>